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215C1" w14:textId="0BE69A12" w:rsidR="003C3C07" w:rsidRPr="00E2592E" w:rsidRDefault="003C3C07" w:rsidP="0018136A">
      <w:pPr>
        <w:jc w:val="center"/>
        <w:rPr>
          <w:rFonts w:ascii="Arial" w:hAnsi="Arial" w:cs="Arial"/>
          <w:sz w:val="24"/>
          <w:szCs w:val="24"/>
        </w:rPr>
      </w:pPr>
      <w:r w:rsidRPr="00E2592E">
        <w:rPr>
          <w:rFonts w:ascii="Arial" w:hAnsi="Arial" w:cs="Arial"/>
          <w:sz w:val="24"/>
          <w:szCs w:val="24"/>
        </w:rPr>
        <w:t>Table of Contents</w:t>
      </w:r>
    </w:p>
    <w:p w14:paraId="7FD98EF6" w14:textId="77777777" w:rsidR="003C3C07" w:rsidRPr="00E2592E" w:rsidRDefault="003C3C07" w:rsidP="0018136A">
      <w:pPr>
        <w:jc w:val="center"/>
        <w:rPr>
          <w:rFonts w:ascii="Arial" w:hAnsi="Arial" w:cs="Arial"/>
          <w:sz w:val="24"/>
          <w:szCs w:val="24"/>
        </w:rPr>
      </w:pPr>
    </w:p>
    <w:p w14:paraId="53784803" w14:textId="031927D1" w:rsidR="003C3C07" w:rsidRPr="00C50E31" w:rsidRDefault="0018136A" w:rsidP="00C50E31">
      <w:pPr>
        <w:spacing w:line="276" w:lineRule="auto"/>
        <w:rPr>
          <w:rFonts w:ascii="Arial" w:hAnsi="Arial" w:cs="Arial"/>
          <w:sz w:val="24"/>
          <w:szCs w:val="24"/>
        </w:rPr>
      </w:pPr>
      <w:r>
        <w:rPr>
          <w:rFonts w:ascii="Arial" w:hAnsi="Arial" w:cs="Arial"/>
          <w:sz w:val="24"/>
          <w:szCs w:val="24"/>
        </w:rPr>
        <w:t>Proposal Abstract</w:t>
      </w:r>
      <w:proofErr w:type="gramStart"/>
      <w:r>
        <w:rPr>
          <w:rFonts w:ascii="Arial" w:hAnsi="Arial" w:cs="Arial"/>
          <w:sz w:val="24"/>
          <w:szCs w:val="24"/>
        </w:rPr>
        <w:t>…..</w:t>
      </w:r>
      <w:proofErr w:type="gramEnd"/>
      <w:r>
        <w:rPr>
          <w:rFonts w:ascii="Arial" w:hAnsi="Arial" w:cs="Arial"/>
          <w:sz w:val="24"/>
          <w:szCs w:val="24"/>
        </w:rPr>
        <w:t xml:space="preserve">…..…..…..…..…..…..…..…..…..…..…..…..…..…..…..……... </w:t>
      </w:r>
      <w:r w:rsidR="00C50E31">
        <w:rPr>
          <w:rFonts w:ascii="Arial" w:hAnsi="Arial" w:cs="Arial"/>
          <w:sz w:val="24"/>
          <w:szCs w:val="24"/>
        </w:rPr>
        <w:t>2</w:t>
      </w:r>
      <w:r w:rsidR="00C50E31">
        <w:rPr>
          <w:rFonts w:ascii="Arial" w:hAnsi="Arial" w:cs="Arial"/>
          <w:sz w:val="24"/>
          <w:szCs w:val="24"/>
        </w:rPr>
        <w:tab/>
      </w:r>
    </w:p>
    <w:p w14:paraId="486F7467" w14:textId="616CC5C0" w:rsidR="003C3C07" w:rsidRPr="00C50E31" w:rsidRDefault="003C3C07" w:rsidP="00C50E31">
      <w:pPr>
        <w:spacing w:line="276" w:lineRule="auto"/>
        <w:rPr>
          <w:rFonts w:ascii="Arial" w:hAnsi="Arial" w:cs="Arial"/>
          <w:sz w:val="24"/>
          <w:szCs w:val="24"/>
        </w:rPr>
      </w:pPr>
      <w:r w:rsidRPr="00C50E31">
        <w:rPr>
          <w:rFonts w:ascii="Arial" w:hAnsi="Arial" w:cs="Arial"/>
          <w:sz w:val="24"/>
          <w:szCs w:val="24"/>
        </w:rPr>
        <w:t>Student Need</w:t>
      </w:r>
      <w:proofErr w:type="gramStart"/>
      <w:r w:rsidR="0018136A">
        <w:rPr>
          <w:rFonts w:ascii="Arial" w:hAnsi="Arial" w:cs="Arial"/>
          <w:sz w:val="24"/>
          <w:szCs w:val="24"/>
        </w:rPr>
        <w:t>…..</w:t>
      </w:r>
      <w:proofErr w:type="gramEnd"/>
      <w:r w:rsidR="0018136A">
        <w:rPr>
          <w:rFonts w:ascii="Arial" w:hAnsi="Arial" w:cs="Arial"/>
          <w:sz w:val="24"/>
          <w:szCs w:val="24"/>
        </w:rPr>
        <w:t>…..…..…..…..…..…..…..…..…..…..…..…..…..…..…..……..........</w:t>
      </w:r>
      <w:r w:rsidR="00C50E31">
        <w:rPr>
          <w:rFonts w:ascii="Arial" w:hAnsi="Arial" w:cs="Arial"/>
          <w:sz w:val="24"/>
          <w:szCs w:val="24"/>
        </w:rPr>
        <w:tab/>
        <w:t>3</w:t>
      </w:r>
    </w:p>
    <w:p w14:paraId="76D18109" w14:textId="755566B2" w:rsidR="003C3C07" w:rsidRPr="00C50E31" w:rsidRDefault="003C3C07" w:rsidP="00C50E31">
      <w:pPr>
        <w:spacing w:line="276" w:lineRule="auto"/>
        <w:rPr>
          <w:rFonts w:ascii="Arial" w:hAnsi="Arial" w:cs="Arial"/>
          <w:sz w:val="24"/>
          <w:szCs w:val="24"/>
        </w:rPr>
      </w:pPr>
      <w:r w:rsidRPr="00C50E31">
        <w:rPr>
          <w:rFonts w:ascii="Arial" w:hAnsi="Arial" w:cs="Arial"/>
          <w:sz w:val="24"/>
          <w:szCs w:val="24"/>
        </w:rPr>
        <w:t>Project</w:t>
      </w:r>
      <w:proofErr w:type="gramStart"/>
      <w:r w:rsidR="0018136A">
        <w:rPr>
          <w:rFonts w:ascii="Arial" w:hAnsi="Arial" w:cs="Arial"/>
          <w:sz w:val="24"/>
          <w:szCs w:val="24"/>
        </w:rPr>
        <w:t>…..</w:t>
      </w:r>
      <w:proofErr w:type="gramEnd"/>
      <w:r w:rsidR="0018136A">
        <w:rPr>
          <w:rFonts w:ascii="Arial" w:hAnsi="Arial" w:cs="Arial"/>
          <w:sz w:val="24"/>
          <w:szCs w:val="24"/>
        </w:rPr>
        <w:t>…..…..…..…..…..…..…..…..…..…..…..…..…..…..…..…….....…...…..….</w:t>
      </w:r>
      <w:r w:rsidR="00C50E31">
        <w:rPr>
          <w:rFonts w:ascii="Arial" w:hAnsi="Arial" w:cs="Arial"/>
          <w:sz w:val="24"/>
          <w:szCs w:val="24"/>
        </w:rPr>
        <w:t>6</w:t>
      </w:r>
    </w:p>
    <w:p w14:paraId="5E502C81" w14:textId="647A7355" w:rsidR="003C3C07" w:rsidRPr="00C50E31" w:rsidRDefault="0018136A" w:rsidP="00C50E31">
      <w:pPr>
        <w:spacing w:line="276" w:lineRule="auto"/>
        <w:rPr>
          <w:rFonts w:ascii="Arial" w:hAnsi="Arial" w:cs="Arial"/>
          <w:sz w:val="24"/>
          <w:szCs w:val="24"/>
        </w:rPr>
      </w:pPr>
      <w:r>
        <w:rPr>
          <w:rFonts w:ascii="Arial" w:hAnsi="Arial" w:cs="Arial"/>
          <w:sz w:val="24"/>
          <w:szCs w:val="24"/>
        </w:rPr>
        <w:t>Research Base</w:t>
      </w:r>
      <w:proofErr w:type="gramStart"/>
      <w:r>
        <w:rPr>
          <w:rFonts w:ascii="Arial" w:hAnsi="Arial" w:cs="Arial"/>
          <w:sz w:val="24"/>
          <w:szCs w:val="24"/>
        </w:rPr>
        <w:t>….…..</w:t>
      </w:r>
      <w:proofErr w:type="gramEnd"/>
      <w:r>
        <w:rPr>
          <w:rFonts w:ascii="Arial" w:hAnsi="Arial" w:cs="Arial"/>
          <w:sz w:val="24"/>
          <w:szCs w:val="24"/>
        </w:rPr>
        <w:t>…..…..…..…..…..…..…..…..…..…..…..…..…..…..……...</w:t>
      </w:r>
      <w:r w:rsidR="00CB7520">
        <w:rPr>
          <w:rFonts w:ascii="Arial" w:hAnsi="Arial" w:cs="Arial"/>
          <w:sz w:val="24"/>
          <w:szCs w:val="24"/>
        </w:rPr>
        <w:t>......</w:t>
      </w:r>
      <w:r>
        <w:rPr>
          <w:rFonts w:ascii="Arial" w:hAnsi="Arial" w:cs="Arial"/>
          <w:sz w:val="24"/>
          <w:szCs w:val="24"/>
        </w:rPr>
        <w:tab/>
      </w:r>
      <w:r w:rsidR="00C50E31">
        <w:rPr>
          <w:rFonts w:ascii="Arial" w:hAnsi="Arial" w:cs="Arial"/>
          <w:sz w:val="24"/>
          <w:szCs w:val="24"/>
        </w:rPr>
        <w:t>9</w:t>
      </w:r>
    </w:p>
    <w:p w14:paraId="44C842FB" w14:textId="03C8658F" w:rsidR="003C3C07" w:rsidRPr="00C50E31" w:rsidRDefault="003C3C07" w:rsidP="00C50E31">
      <w:pPr>
        <w:spacing w:line="276" w:lineRule="auto"/>
        <w:rPr>
          <w:rFonts w:ascii="Arial" w:hAnsi="Arial" w:cs="Arial"/>
          <w:sz w:val="24"/>
          <w:szCs w:val="24"/>
        </w:rPr>
      </w:pPr>
      <w:r w:rsidRPr="00C50E31">
        <w:rPr>
          <w:rFonts w:ascii="Arial" w:hAnsi="Arial" w:cs="Arial"/>
          <w:sz w:val="24"/>
          <w:szCs w:val="24"/>
        </w:rPr>
        <w:t>Management and Sustainability Plan</w:t>
      </w:r>
      <w:proofErr w:type="gramStart"/>
      <w:r w:rsidR="0018136A">
        <w:rPr>
          <w:rFonts w:ascii="Arial" w:hAnsi="Arial" w:cs="Arial"/>
          <w:sz w:val="24"/>
          <w:szCs w:val="24"/>
        </w:rPr>
        <w:t>…..</w:t>
      </w:r>
      <w:proofErr w:type="gramEnd"/>
      <w:r w:rsidR="0018136A">
        <w:rPr>
          <w:rFonts w:ascii="Arial" w:hAnsi="Arial" w:cs="Arial"/>
          <w:sz w:val="24"/>
          <w:szCs w:val="24"/>
        </w:rPr>
        <w:t>…..…..…..…..…..…...…..…….......……...</w:t>
      </w:r>
      <w:r w:rsidR="00C50E31">
        <w:rPr>
          <w:rFonts w:ascii="Arial" w:hAnsi="Arial" w:cs="Arial"/>
          <w:sz w:val="24"/>
          <w:szCs w:val="24"/>
        </w:rPr>
        <w:t>10</w:t>
      </w:r>
      <w:bookmarkStart w:id="0" w:name="_GoBack"/>
      <w:bookmarkEnd w:id="0"/>
    </w:p>
    <w:p w14:paraId="51BE6329" w14:textId="3BC9CCA4" w:rsidR="003C3C07" w:rsidRPr="00C50E31" w:rsidRDefault="003C3C07" w:rsidP="00C50E31">
      <w:pPr>
        <w:spacing w:line="276" w:lineRule="auto"/>
        <w:rPr>
          <w:rFonts w:ascii="Arial" w:hAnsi="Arial" w:cs="Arial"/>
          <w:sz w:val="24"/>
          <w:szCs w:val="24"/>
        </w:rPr>
      </w:pPr>
      <w:r w:rsidRPr="00C50E31">
        <w:rPr>
          <w:rFonts w:ascii="Arial" w:hAnsi="Arial" w:cs="Arial"/>
          <w:sz w:val="24"/>
          <w:szCs w:val="24"/>
        </w:rPr>
        <w:t>Communication Plan</w:t>
      </w:r>
      <w:proofErr w:type="gramStart"/>
      <w:r w:rsidR="0018136A">
        <w:rPr>
          <w:rFonts w:ascii="Arial" w:hAnsi="Arial" w:cs="Arial"/>
          <w:sz w:val="24"/>
          <w:szCs w:val="24"/>
        </w:rPr>
        <w:t>…..</w:t>
      </w:r>
      <w:proofErr w:type="gramEnd"/>
      <w:r w:rsidR="0018136A">
        <w:rPr>
          <w:rFonts w:ascii="Arial" w:hAnsi="Arial" w:cs="Arial"/>
          <w:sz w:val="24"/>
          <w:szCs w:val="24"/>
        </w:rPr>
        <w:t>…..…..…..…..…..…..…..…..…..…..…..…..…..…..…..…</w:t>
      </w:r>
      <w:r w:rsidR="00CB7520">
        <w:rPr>
          <w:rFonts w:ascii="Arial" w:hAnsi="Arial" w:cs="Arial"/>
          <w:sz w:val="24"/>
          <w:szCs w:val="24"/>
        </w:rPr>
        <w:t>...</w:t>
      </w:r>
      <w:r w:rsidR="00C50E31">
        <w:rPr>
          <w:rFonts w:ascii="Arial" w:hAnsi="Arial" w:cs="Arial"/>
          <w:sz w:val="24"/>
          <w:szCs w:val="24"/>
        </w:rPr>
        <w:t>14</w:t>
      </w:r>
    </w:p>
    <w:p w14:paraId="0FEEFCC8" w14:textId="487F9513" w:rsidR="003C3C07" w:rsidRPr="00C50E31" w:rsidRDefault="003C3C07" w:rsidP="00C50E31">
      <w:pPr>
        <w:spacing w:line="276" w:lineRule="auto"/>
        <w:rPr>
          <w:rFonts w:ascii="Arial" w:hAnsi="Arial" w:cs="Arial"/>
          <w:sz w:val="24"/>
          <w:szCs w:val="24"/>
        </w:rPr>
      </w:pPr>
      <w:r w:rsidRPr="00C50E31">
        <w:rPr>
          <w:rFonts w:ascii="Arial" w:hAnsi="Arial" w:cs="Arial"/>
          <w:sz w:val="24"/>
          <w:szCs w:val="24"/>
        </w:rPr>
        <w:t>Partnerships</w:t>
      </w:r>
      <w:r w:rsidR="00C50E31">
        <w:rPr>
          <w:rFonts w:ascii="Arial" w:hAnsi="Arial" w:cs="Arial"/>
          <w:sz w:val="24"/>
          <w:szCs w:val="24"/>
        </w:rPr>
        <w:tab/>
      </w:r>
      <w:proofErr w:type="gramStart"/>
      <w:r w:rsidR="0018136A">
        <w:rPr>
          <w:rFonts w:ascii="Arial" w:hAnsi="Arial" w:cs="Arial"/>
          <w:sz w:val="24"/>
          <w:szCs w:val="24"/>
        </w:rPr>
        <w:t>…..</w:t>
      </w:r>
      <w:proofErr w:type="gramEnd"/>
      <w:r w:rsidR="0018136A">
        <w:rPr>
          <w:rFonts w:ascii="Arial" w:hAnsi="Arial" w:cs="Arial"/>
          <w:sz w:val="24"/>
          <w:szCs w:val="24"/>
        </w:rPr>
        <w:t>…..…..…..…..…..…..…..…..…..…..…..…..…..…..…..……...........</w:t>
      </w:r>
      <w:r w:rsidR="00C50E31">
        <w:rPr>
          <w:rFonts w:ascii="Arial" w:hAnsi="Arial" w:cs="Arial"/>
          <w:sz w:val="24"/>
          <w:szCs w:val="24"/>
        </w:rPr>
        <w:tab/>
        <w:t>15</w:t>
      </w:r>
    </w:p>
    <w:p w14:paraId="5E6432D0" w14:textId="7EBD2225" w:rsidR="003C3C07" w:rsidRPr="00C50E31" w:rsidRDefault="003C3C07" w:rsidP="00C50E31">
      <w:pPr>
        <w:spacing w:line="276" w:lineRule="auto"/>
        <w:rPr>
          <w:rFonts w:ascii="Arial" w:hAnsi="Arial" w:cs="Arial"/>
          <w:sz w:val="24"/>
          <w:szCs w:val="24"/>
        </w:rPr>
      </w:pPr>
      <w:r w:rsidRPr="00C50E31">
        <w:rPr>
          <w:rFonts w:ascii="Arial" w:hAnsi="Arial" w:cs="Arial"/>
          <w:sz w:val="24"/>
          <w:szCs w:val="24"/>
        </w:rPr>
        <w:t>Evaluation</w:t>
      </w:r>
      <w:proofErr w:type="gramStart"/>
      <w:r w:rsidR="0018136A">
        <w:rPr>
          <w:rFonts w:ascii="Arial" w:hAnsi="Arial" w:cs="Arial"/>
          <w:sz w:val="24"/>
          <w:szCs w:val="24"/>
        </w:rPr>
        <w:t>…..</w:t>
      </w:r>
      <w:proofErr w:type="gramEnd"/>
      <w:r w:rsidR="0018136A">
        <w:rPr>
          <w:rFonts w:ascii="Arial" w:hAnsi="Arial" w:cs="Arial"/>
          <w:sz w:val="24"/>
          <w:szCs w:val="24"/>
        </w:rPr>
        <w:t>…..…..…..…..…..…..…..…..…..…..…..…..…..…..…..……...............</w:t>
      </w:r>
      <w:r w:rsidR="00C50E31">
        <w:rPr>
          <w:rFonts w:ascii="Arial" w:hAnsi="Arial" w:cs="Arial"/>
          <w:sz w:val="24"/>
          <w:szCs w:val="24"/>
        </w:rPr>
        <w:tab/>
        <w:t>17</w:t>
      </w:r>
    </w:p>
    <w:p w14:paraId="44FE2B35" w14:textId="7A274F61" w:rsidR="003C3C07" w:rsidRPr="00C50E31" w:rsidRDefault="003C3C07" w:rsidP="00C50E31">
      <w:pPr>
        <w:spacing w:line="276" w:lineRule="auto"/>
        <w:rPr>
          <w:rFonts w:ascii="Arial" w:hAnsi="Arial" w:cs="Arial"/>
          <w:sz w:val="24"/>
          <w:szCs w:val="24"/>
        </w:rPr>
      </w:pPr>
      <w:r w:rsidRPr="00C50E31">
        <w:rPr>
          <w:rFonts w:ascii="Arial" w:hAnsi="Arial" w:cs="Arial"/>
          <w:sz w:val="24"/>
          <w:szCs w:val="24"/>
        </w:rPr>
        <w:t>Budget Narrative</w:t>
      </w:r>
      <w:proofErr w:type="gramStart"/>
      <w:r w:rsidR="0018136A">
        <w:rPr>
          <w:rFonts w:ascii="Arial" w:hAnsi="Arial" w:cs="Arial"/>
          <w:sz w:val="24"/>
          <w:szCs w:val="24"/>
        </w:rPr>
        <w:t>…..</w:t>
      </w:r>
      <w:proofErr w:type="gramEnd"/>
      <w:r w:rsidR="0018136A">
        <w:rPr>
          <w:rFonts w:ascii="Arial" w:hAnsi="Arial" w:cs="Arial"/>
          <w:sz w:val="24"/>
          <w:szCs w:val="24"/>
        </w:rPr>
        <w:t>…..…..…..…..…..…..…..…..…..…..…..…..…..…..…..…….....</w:t>
      </w:r>
      <w:r w:rsidR="0018136A">
        <w:rPr>
          <w:rFonts w:ascii="Arial" w:hAnsi="Arial" w:cs="Arial"/>
          <w:sz w:val="24"/>
          <w:szCs w:val="24"/>
        </w:rPr>
        <w:tab/>
      </w:r>
      <w:r w:rsidR="00C50E31">
        <w:rPr>
          <w:rFonts w:ascii="Arial" w:hAnsi="Arial" w:cs="Arial"/>
          <w:sz w:val="24"/>
          <w:szCs w:val="24"/>
        </w:rPr>
        <w:t>19</w:t>
      </w:r>
    </w:p>
    <w:p w14:paraId="65CC5B54" w14:textId="4A2824C6" w:rsidR="003C3C07" w:rsidRDefault="003C3C07" w:rsidP="003C3C07">
      <w:pPr>
        <w:spacing w:line="276" w:lineRule="auto"/>
        <w:rPr>
          <w:rFonts w:ascii="Arial" w:hAnsi="Arial" w:cs="Arial"/>
          <w:sz w:val="24"/>
          <w:szCs w:val="24"/>
        </w:rPr>
      </w:pPr>
      <w:r w:rsidRPr="00E2592E">
        <w:rPr>
          <w:rFonts w:ascii="Arial" w:hAnsi="Arial" w:cs="Arial"/>
          <w:sz w:val="24"/>
          <w:szCs w:val="24"/>
        </w:rPr>
        <w:t xml:space="preserve">Memoranda of Understanding or Letters of Support </w:t>
      </w:r>
      <w:r w:rsidR="00C50E31">
        <w:rPr>
          <w:rFonts w:ascii="Arial" w:hAnsi="Arial" w:cs="Arial"/>
          <w:sz w:val="24"/>
          <w:szCs w:val="24"/>
        </w:rPr>
        <w:t>and Required Forms</w:t>
      </w:r>
      <w:r w:rsidR="0018136A">
        <w:rPr>
          <w:rFonts w:ascii="Arial" w:hAnsi="Arial" w:cs="Arial"/>
          <w:sz w:val="24"/>
          <w:szCs w:val="24"/>
        </w:rPr>
        <w:t>…………</w:t>
      </w:r>
      <w:r w:rsidR="00C50E31">
        <w:rPr>
          <w:rFonts w:ascii="Arial" w:hAnsi="Arial" w:cs="Arial"/>
          <w:sz w:val="24"/>
          <w:szCs w:val="24"/>
        </w:rPr>
        <w:t>21</w:t>
      </w:r>
    </w:p>
    <w:p w14:paraId="32F3FBE0" w14:textId="0ABECE66" w:rsidR="00FE705F" w:rsidRDefault="00FE705F" w:rsidP="003C3C07">
      <w:pPr>
        <w:spacing w:line="276" w:lineRule="auto"/>
        <w:rPr>
          <w:rFonts w:ascii="Arial" w:hAnsi="Arial" w:cs="Arial"/>
          <w:sz w:val="24"/>
          <w:szCs w:val="24"/>
        </w:rPr>
      </w:pPr>
      <w:r>
        <w:rPr>
          <w:rFonts w:ascii="Arial" w:hAnsi="Arial" w:cs="Arial"/>
          <w:sz w:val="24"/>
          <w:szCs w:val="24"/>
        </w:rPr>
        <w:t>Appendix A: Required Forms</w:t>
      </w:r>
      <w:r w:rsidR="0018136A">
        <w:rPr>
          <w:rFonts w:ascii="Arial" w:hAnsi="Arial" w:cs="Arial"/>
          <w:sz w:val="24"/>
          <w:szCs w:val="24"/>
        </w:rPr>
        <w:t>……………………………………………………………</w:t>
      </w:r>
      <w:r>
        <w:rPr>
          <w:rFonts w:ascii="Arial" w:hAnsi="Arial" w:cs="Arial"/>
          <w:sz w:val="24"/>
          <w:szCs w:val="24"/>
        </w:rPr>
        <w:tab/>
      </w:r>
      <w:r w:rsidR="00901270" w:rsidRPr="00901270">
        <w:rPr>
          <w:rFonts w:ascii="Arial" w:hAnsi="Arial" w:cs="Arial"/>
          <w:sz w:val="24"/>
          <w:szCs w:val="24"/>
        </w:rPr>
        <w:t>46</w:t>
      </w:r>
    </w:p>
    <w:p w14:paraId="2CC80FDF" w14:textId="2320BABE" w:rsidR="00596B0C" w:rsidRPr="00E2592E" w:rsidRDefault="00596B0C" w:rsidP="00596B0C">
      <w:pPr>
        <w:spacing w:line="276" w:lineRule="auto"/>
        <w:rPr>
          <w:rFonts w:ascii="Arial" w:hAnsi="Arial" w:cs="Arial"/>
          <w:sz w:val="24"/>
          <w:szCs w:val="24"/>
        </w:rPr>
      </w:pPr>
      <w:r>
        <w:rPr>
          <w:rFonts w:ascii="Arial" w:hAnsi="Arial" w:cs="Arial"/>
          <w:sz w:val="24"/>
          <w:szCs w:val="24"/>
        </w:rPr>
        <w:tab/>
      </w:r>
      <w:r w:rsidRPr="00E2592E">
        <w:rPr>
          <w:rFonts w:ascii="Arial" w:hAnsi="Arial" w:cs="Arial"/>
          <w:sz w:val="24"/>
          <w:szCs w:val="24"/>
        </w:rPr>
        <w:t>Form A: Site Information</w:t>
      </w:r>
      <w:r w:rsidR="0018136A">
        <w:rPr>
          <w:rFonts w:ascii="Arial" w:hAnsi="Arial" w:cs="Arial"/>
          <w:sz w:val="24"/>
          <w:szCs w:val="24"/>
        </w:rPr>
        <w:t>…………………………………………………………</w:t>
      </w:r>
      <w:r w:rsidR="00E233D9">
        <w:rPr>
          <w:rFonts w:ascii="Arial" w:hAnsi="Arial" w:cs="Arial"/>
          <w:sz w:val="24"/>
          <w:szCs w:val="24"/>
        </w:rPr>
        <w:tab/>
        <w:t>47</w:t>
      </w:r>
    </w:p>
    <w:p w14:paraId="121598E9" w14:textId="766804A0" w:rsidR="00596B0C" w:rsidRPr="00E2592E" w:rsidRDefault="00596B0C" w:rsidP="00596B0C">
      <w:pPr>
        <w:spacing w:line="276" w:lineRule="auto"/>
        <w:rPr>
          <w:rFonts w:ascii="Arial" w:hAnsi="Arial" w:cs="Arial"/>
          <w:sz w:val="24"/>
          <w:szCs w:val="24"/>
        </w:rPr>
      </w:pPr>
      <w:r w:rsidRPr="00E2592E">
        <w:rPr>
          <w:rFonts w:ascii="Arial" w:hAnsi="Arial" w:cs="Arial"/>
          <w:sz w:val="24"/>
          <w:szCs w:val="24"/>
        </w:rPr>
        <w:tab/>
        <w:t>Form B: Assurances and Agreements</w:t>
      </w:r>
      <w:r w:rsidR="00CB7520">
        <w:rPr>
          <w:rFonts w:ascii="Arial" w:hAnsi="Arial" w:cs="Arial"/>
          <w:sz w:val="24"/>
          <w:szCs w:val="24"/>
        </w:rPr>
        <w:t>………………………………………….</w:t>
      </w:r>
      <w:r w:rsidR="00CB7520">
        <w:rPr>
          <w:rFonts w:ascii="Arial" w:hAnsi="Arial" w:cs="Arial"/>
          <w:sz w:val="24"/>
          <w:szCs w:val="24"/>
        </w:rPr>
        <w:tab/>
      </w:r>
      <w:r w:rsidR="00E233D9">
        <w:rPr>
          <w:rFonts w:ascii="Arial" w:hAnsi="Arial" w:cs="Arial"/>
          <w:sz w:val="24"/>
          <w:szCs w:val="24"/>
        </w:rPr>
        <w:t>48</w:t>
      </w:r>
    </w:p>
    <w:p w14:paraId="6197CD47" w14:textId="3C464C22" w:rsidR="00596B0C" w:rsidRPr="00E2592E" w:rsidRDefault="00596B0C" w:rsidP="00596B0C">
      <w:pPr>
        <w:spacing w:line="276" w:lineRule="auto"/>
        <w:rPr>
          <w:rFonts w:ascii="Arial" w:hAnsi="Arial" w:cs="Arial"/>
          <w:sz w:val="24"/>
          <w:szCs w:val="24"/>
        </w:rPr>
      </w:pPr>
      <w:r w:rsidRPr="00E2592E">
        <w:rPr>
          <w:rFonts w:ascii="Arial" w:hAnsi="Arial" w:cs="Arial"/>
          <w:sz w:val="24"/>
          <w:szCs w:val="24"/>
        </w:rPr>
        <w:tab/>
        <w:t xml:space="preserve">Form C: Collaborative </w:t>
      </w:r>
      <w:r w:rsidR="00EC1851" w:rsidRPr="00E2592E">
        <w:rPr>
          <w:rFonts w:ascii="Arial" w:hAnsi="Arial" w:cs="Arial"/>
          <w:sz w:val="24"/>
          <w:szCs w:val="24"/>
        </w:rPr>
        <w:t>Sign</w:t>
      </w:r>
      <w:r w:rsidR="00EC1851">
        <w:rPr>
          <w:rFonts w:ascii="Arial" w:hAnsi="Arial" w:cs="Arial"/>
          <w:sz w:val="24"/>
          <w:szCs w:val="24"/>
        </w:rPr>
        <w:t>atures</w:t>
      </w:r>
      <w:r w:rsidR="00CB7520">
        <w:rPr>
          <w:rFonts w:ascii="Arial" w:hAnsi="Arial" w:cs="Arial"/>
          <w:sz w:val="24"/>
          <w:szCs w:val="24"/>
        </w:rPr>
        <w:t>……………</w:t>
      </w:r>
      <w:proofErr w:type="gramStart"/>
      <w:r w:rsidR="00CB7520">
        <w:rPr>
          <w:rFonts w:ascii="Arial" w:hAnsi="Arial" w:cs="Arial"/>
          <w:sz w:val="24"/>
          <w:szCs w:val="24"/>
        </w:rPr>
        <w:t>…</w:t>
      </w:r>
      <w:r w:rsidR="00EC1851">
        <w:rPr>
          <w:rFonts w:ascii="Arial" w:hAnsi="Arial" w:cs="Arial"/>
          <w:sz w:val="24"/>
          <w:szCs w:val="24"/>
        </w:rPr>
        <w:t>..</w:t>
      </w:r>
      <w:proofErr w:type="gramEnd"/>
      <w:r w:rsidR="00CB7520">
        <w:rPr>
          <w:rFonts w:ascii="Arial" w:hAnsi="Arial" w:cs="Arial"/>
          <w:sz w:val="24"/>
          <w:szCs w:val="24"/>
        </w:rPr>
        <w:t>………………………</w:t>
      </w:r>
      <w:r w:rsidR="00EC1851">
        <w:rPr>
          <w:rFonts w:ascii="Arial" w:hAnsi="Arial" w:cs="Arial"/>
          <w:sz w:val="24"/>
          <w:szCs w:val="24"/>
        </w:rPr>
        <w:t>..</w:t>
      </w:r>
      <w:r w:rsidR="00CB7520">
        <w:rPr>
          <w:rFonts w:ascii="Arial" w:hAnsi="Arial" w:cs="Arial"/>
          <w:sz w:val="24"/>
          <w:szCs w:val="24"/>
        </w:rPr>
        <w:t>……</w:t>
      </w:r>
      <w:r w:rsidR="00E233D9">
        <w:rPr>
          <w:rFonts w:ascii="Arial" w:hAnsi="Arial" w:cs="Arial"/>
          <w:sz w:val="24"/>
          <w:szCs w:val="24"/>
        </w:rPr>
        <w:t>49</w:t>
      </w:r>
    </w:p>
    <w:p w14:paraId="17AB0432" w14:textId="475B01AF" w:rsidR="00596B0C" w:rsidRPr="00E2592E" w:rsidRDefault="00596B0C" w:rsidP="00596B0C">
      <w:pPr>
        <w:spacing w:line="276" w:lineRule="auto"/>
        <w:rPr>
          <w:rFonts w:ascii="Arial" w:hAnsi="Arial" w:cs="Arial"/>
          <w:sz w:val="24"/>
          <w:szCs w:val="24"/>
        </w:rPr>
      </w:pPr>
      <w:r w:rsidRPr="00E2592E">
        <w:rPr>
          <w:rFonts w:ascii="Arial" w:hAnsi="Arial" w:cs="Arial"/>
          <w:sz w:val="24"/>
          <w:szCs w:val="24"/>
        </w:rPr>
        <w:tab/>
        <w:t>Form D1: Funding Requirements</w:t>
      </w:r>
      <w:r w:rsidR="00CB7520">
        <w:rPr>
          <w:rFonts w:ascii="Arial" w:hAnsi="Arial" w:cs="Arial"/>
          <w:sz w:val="24"/>
          <w:szCs w:val="24"/>
        </w:rPr>
        <w:t>……………………………………………</w:t>
      </w:r>
      <w:proofErr w:type="gramStart"/>
      <w:r w:rsidR="00CB7520">
        <w:rPr>
          <w:rFonts w:ascii="Arial" w:hAnsi="Arial" w:cs="Arial"/>
          <w:sz w:val="24"/>
          <w:szCs w:val="24"/>
        </w:rPr>
        <w:t>…..</w:t>
      </w:r>
      <w:proofErr w:type="gramEnd"/>
      <w:r w:rsidR="00455B4E">
        <w:rPr>
          <w:rFonts w:ascii="Arial" w:hAnsi="Arial" w:cs="Arial"/>
          <w:sz w:val="24"/>
          <w:szCs w:val="24"/>
        </w:rPr>
        <w:t>50</w:t>
      </w:r>
    </w:p>
    <w:p w14:paraId="16CCBF1E" w14:textId="733C6556" w:rsidR="00596B0C" w:rsidRPr="00E2592E" w:rsidRDefault="00596B0C" w:rsidP="00596B0C">
      <w:pPr>
        <w:spacing w:line="276" w:lineRule="auto"/>
        <w:rPr>
          <w:rFonts w:ascii="Arial" w:hAnsi="Arial" w:cs="Arial"/>
          <w:sz w:val="24"/>
          <w:szCs w:val="24"/>
        </w:rPr>
      </w:pPr>
      <w:r w:rsidRPr="00E2592E">
        <w:rPr>
          <w:rFonts w:ascii="Arial" w:hAnsi="Arial" w:cs="Arial"/>
          <w:sz w:val="24"/>
          <w:szCs w:val="24"/>
        </w:rPr>
        <w:tab/>
        <w:t>Form D2: Budget Forms</w:t>
      </w:r>
      <w:r w:rsidR="00CB7520">
        <w:rPr>
          <w:rFonts w:ascii="Arial" w:hAnsi="Arial" w:cs="Arial"/>
          <w:sz w:val="24"/>
          <w:szCs w:val="24"/>
        </w:rPr>
        <w:t>…………………………………………………………</w:t>
      </w:r>
      <w:r w:rsidR="00CB7520">
        <w:rPr>
          <w:rFonts w:ascii="Arial" w:hAnsi="Arial" w:cs="Arial"/>
          <w:sz w:val="24"/>
          <w:szCs w:val="24"/>
        </w:rPr>
        <w:tab/>
      </w:r>
      <w:r w:rsidR="00455B4E">
        <w:rPr>
          <w:rFonts w:ascii="Arial" w:hAnsi="Arial" w:cs="Arial"/>
          <w:sz w:val="24"/>
          <w:szCs w:val="24"/>
        </w:rPr>
        <w:t>51</w:t>
      </w:r>
    </w:p>
    <w:p w14:paraId="47CCAA47" w14:textId="2E8169FC" w:rsidR="00596B0C" w:rsidRPr="00E2592E" w:rsidRDefault="00596B0C" w:rsidP="00596B0C">
      <w:pPr>
        <w:spacing w:line="276" w:lineRule="auto"/>
        <w:rPr>
          <w:rFonts w:ascii="Arial" w:hAnsi="Arial" w:cs="Arial"/>
          <w:sz w:val="24"/>
          <w:szCs w:val="24"/>
        </w:rPr>
      </w:pPr>
      <w:r w:rsidRPr="00E2592E">
        <w:rPr>
          <w:rFonts w:ascii="Arial" w:hAnsi="Arial" w:cs="Arial"/>
          <w:sz w:val="24"/>
          <w:szCs w:val="24"/>
        </w:rPr>
        <w:tab/>
        <w:t>Form D3: Applicant Agency Fiscal Resource Information</w:t>
      </w:r>
      <w:r w:rsidR="00CB7520">
        <w:rPr>
          <w:rFonts w:ascii="Arial" w:hAnsi="Arial" w:cs="Arial"/>
          <w:sz w:val="24"/>
          <w:szCs w:val="24"/>
        </w:rPr>
        <w:t>……………………</w:t>
      </w:r>
      <w:r w:rsidR="00CB7520">
        <w:rPr>
          <w:rFonts w:ascii="Arial" w:hAnsi="Arial" w:cs="Arial"/>
          <w:sz w:val="24"/>
          <w:szCs w:val="24"/>
        </w:rPr>
        <w:tab/>
      </w:r>
      <w:r w:rsidR="00455B4E">
        <w:rPr>
          <w:rFonts w:ascii="Arial" w:hAnsi="Arial" w:cs="Arial"/>
          <w:sz w:val="24"/>
          <w:szCs w:val="24"/>
        </w:rPr>
        <w:t>56</w:t>
      </w:r>
    </w:p>
    <w:p w14:paraId="11AD5178" w14:textId="52DE84FC" w:rsidR="00596B0C" w:rsidRPr="00E2592E" w:rsidRDefault="00596B0C" w:rsidP="00596B0C">
      <w:pPr>
        <w:spacing w:line="276" w:lineRule="auto"/>
        <w:rPr>
          <w:rFonts w:ascii="Arial" w:hAnsi="Arial" w:cs="Arial"/>
          <w:sz w:val="24"/>
          <w:szCs w:val="24"/>
        </w:rPr>
      </w:pPr>
      <w:r w:rsidRPr="00E2592E">
        <w:rPr>
          <w:rFonts w:ascii="Arial" w:hAnsi="Arial" w:cs="Arial"/>
          <w:sz w:val="24"/>
          <w:szCs w:val="24"/>
        </w:rPr>
        <w:tab/>
        <w:t>Form E: Minority Impact Statement</w:t>
      </w:r>
      <w:r w:rsidR="00CB7520">
        <w:rPr>
          <w:rFonts w:ascii="Arial" w:hAnsi="Arial" w:cs="Arial"/>
          <w:sz w:val="24"/>
          <w:szCs w:val="24"/>
        </w:rPr>
        <w:t>…………………………………………</w:t>
      </w:r>
      <w:proofErr w:type="gramStart"/>
      <w:r w:rsidR="00CB7520">
        <w:rPr>
          <w:rFonts w:ascii="Arial" w:hAnsi="Arial" w:cs="Arial"/>
          <w:sz w:val="24"/>
          <w:szCs w:val="24"/>
        </w:rPr>
        <w:t>…..</w:t>
      </w:r>
      <w:proofErr w:type="gramEnd"/>
      <w:r w:rsidR="00455B4E">
        <w:rPr>
          <w:rFonts w:ascii="Arial" w:hAnsi="Arial" w:cs="Arial"/>
          <w:sz w:val="24"/>
          <w:szCs w:val="24"/>
        </w:rPr>
        <w:t>58</w:t>
      </w:r>
    </w:p>
    <w:p w14:paraId="411B1CBE" w14:textId="6A2BFEF9" w:rsidR="00596B0C" w:rsidRPr="00E2592E" w:rsidRDefault="00596B0C" w:rsidP="00596B0C">
      <w:pPr>
        <w:spacing w:line="276" w:lineRule="auto"/>
        <w:rPr>
          <w:rFonts w:ascii="Arial" w:hAnsi="Arial" w:cs="Arial"/>
          <w:sz w:val="24"/>
          <w:szCs w:val="24"/>
        </w:rPr>
      </w:pPr>
      <w:r w:rsidRPr="00E2592E">
        <w:rPr>
          <w:rFonts w:ascii="Arial" w:hAnsi="Arial" w:cs="Arial"/>
          <w:sz w:val="24"/>
          <w:szCs w:val="24"/>
        </w:rPr>
        <w:tab/>
        <w:t>Form F: Non-Public Consultation Documentation Template</w:t>
      </w:r>
      <w:r w:rsidR="00CB7520">
        <w:rPr>
          <w:rFonts w:ascii="Arial" w:hAnsi="Arial" w:cs="Arial"/>
          <w:sz w:val="24"/>
          <w:szCs w:val="24"/>
        </w:rPr>
        <w:t>…………………</w:t>
      </w:r>
      <w:r w:rsidR="00455B4E">
        <w:rPr>
          <w:rFonts w:ascii="Arial" w:hAnsi="Arial" w:cs="Arial"/>
          <w:sz w:val="24"/>
          <w:szCs w:val="24"/>
        </w:rPr>
        <w:t>60</w:t>
      </w:r>
    </w:p>
    <w:p w14:paraId="439639F2" w14:textId="02661391" w:rsidR="003C3C07" w:rsidRDefault="003C3C07" w:rsidP="00596B0C">
      <w:pPr>
        <w:spacing w:line="276" w:lineRule="auto"/>
        <w:rPr>
          <w:rFonts w:ascii="Arial" w:hAnsi="Arial" w:cs="Arial"/>
          <w:sz w:val="24"/>
          <w:szCs w:val="24"/>
        </w:rPr>
      </w:pPr>
    </w:p>
    <w:p w14:paraId="21094B1D" w14:textId="7C12CADD" w:rsidR="00455B4E" w:rsidRDefault="00455B4E" w:rsidP="00596B0C">
      <w:pPr>
        <w:spacing w:line="276" w:lineRule="auto"/>
        <w:rPr>
          <w:rFonts w:ascii="Arial" w:hAnsi="Arial" w:cs="Arial"/>
          <w:sz w:val="24"/>
          <w:szCs w:val="24"/>
        </w:rPr>
      </w:pPr>
    </w:p>
    <w:p w14:paraId="77FD8667" w14:textId="2DCCB92F" w:rsidR="0018136A" w:rsidRDefault="0018136A" w:rsidP="00596B0C">
      <w:pPr>
        <w:spacing w:line="276" w:lineRule="auto"/>
        <w:rPr>
          <w:rFonts w:ascii="Arial" w:hAnsi="Arial" w:cs="Arial"/>
          <w:sz w:val="24"/>
          <w:szCs w:val="24"/>
        </w:rPr>
      </w:pPr>
    </w:p>
    <w:p w14:paraId="21E91E69" w14:textId="77777777" w:rsidR="00CB7520" w:rsidRDefault="00CB7520" w:rsidP="00596B0C">
      <w:pPr>
        <w:spacing w:line="276" w:lineRule="auto"/>
        <w:rPr>
          <w:rFonts w:ascii="Arial" w:hAnsi="Arial" w:cs="Arial"/>
          <w:sz w:val="24"/>
          <w:szCs w:val="24"/>
        </w:rPr>
      </w:pPr>
    </w:p>
    <w:p w14:paraId="254C1507" w14:textId="77777777" w:rsidR="0018136A" w:rsidRDefault="0018136A" w:rsidP="00596B0C">
      <w:pPr>
        <w:spacing w:line="276" w:lineRule="auto"/>
        <w:rPr>
          <w:rFonts w:ascii="Arial" w:hAnsi="Arial" w:cs="Arial"/>
          <w:sz w:val="24"/>
          <w:szCs w:val="24"/>
        </w:rPr>
      </w:pPr>
    </w:p>
    <w:p w14:paraId="470DA489" w14:textId="77777777" w:rsidR="00ED6540" w:rsidRDefault="00ED6540">
      <w:pPr>
        <w:rPr>
          <w:rFonts w:ascii="Arial" w:hAnsi="Arial" w:cs="Arial"/>
          <w:sz w:val="24"/>
          <w:szCs w:val="24"/>
        </w:rPr>
      </w:pPr>
    </w:p>
    <w:p w14:paraId="33DA6E11" w14:textId="4B423C3C" w:rsidR="003C3C07" w:rsidRPr="00B7072D" w:rsidRDefault="00C50E31">
      <w:pPr>
        <w:rPr>
          <w:rFonts w:ascii="Arial" w:hAnsi="Arial" w:cs="Arial"/>
          <w:b/>
          <w:sz w:val="24"/>
        </w:rPr>
      </w:pPr>
      <w:r>
        <w:rPr>
          <w:rFonts w:ascii="Arial" w:hAnsi="Arial" w:cs="Arial"/>
          <w:b/>
          <w:sz w:val="24"/>
        </w:rPr>
        <w:lastRenderedPageBreak/>
        <w:t xml:space="preserve">Proposal </w:t>
      </w:r>
      <w:r w:rsidR="00A6568B" w:rsidRPr="00B7072D">
        <w:rPr>
          <w:rFonts w:ascii="Arial" w:hAnsi="Arial" w:cs="Arial"/>
          <w:b/>
          <w:sz w:val="24"/>
        </w:rPr>
        <w:t>Abstract</w:t>
      </w:r>
    </w:p>
    <w:p w14:paraId="5DBD574B" w14:textId="3C211376" w:rsidR="003C3C07" w:rsidRDefault="00940B12">
      <w:pPr>
        <w:rPr>
          <w:rFonts w:ascii="Arial" w:hAnsi="Arial" w:cs="Arial"/>
          <w:b/>
          <w:sz w:val="24"/>
        </w:rPr>
      </w:pPr>
      <w:r>
        <w:rPr>
          <w:rFonts w:ascii="Arial" w:hAnsi="Arial" w:cs="Arial"/>
          <w:sz w:val="24"/>
        </w:rPr>
        <w:t>Boys &amp; Girls Clubs of Central Iowa (BGCCI) proposes to establish a 21</w:t>
      </w:r>
      <w:r w:rsidRPr="00940B12">
        <w:rPr>
          <w:rFonts w:ascii="Arial" w:hAnsi="Arial" w:cs="Arial"/>
          <w:sz w:val="24"/>
          <w:vertAlign w:val="superscript"/>
        </w:rPr>
        <w:t>st</w:t>
      </w:r>
      <w:r>
        <w:rPr>
          <w:rFonts w:ascii="Arial" w:hAnsi="Arial" w:cs="Arial"/>
          <w:sz w:val="24"/>
        </w:rPr>
        <w:t xml:space="preserve"> CCLC to serve middle school students who attend </w:t>
      </w:r>
      <w:proofErr w:type="spellStart"/>
      <w:r>
        <w:rPr>
          <w:rFonts w:ascii="Arial" w:hAnsi="Arial" w:cs="Arial"/>
          <w:sz w:val="24"/>
        </w:rPr>
        <w:t>Callanan</w:t>
      </w:r>
      <w:proofErr w:type="spellEnd"/>
      <w:r>
        <w:rPr>
          <w:rFonts w:ascii="Arial" w:hAnsi="Arial" w:cs="Arial"/>
          <w:sz w:val="24"/>
        </w:rPr>
        <w:t xml:space="preserve"> Middle School and Harding Middle School. These schools are both part of the Des Moines Public Schools District and have student populations with significant academic needs. </w:t>
      </w:r>
    </w:p>
    <w:p w14:paraId="7AF0642E" w14:textId="02632CE2" w:rsidR="00940B12" w:rsidRDefault="00940B12">
      <w:pPr>
        <w:rPr>
          <w:rFonts w:ascii="Arial" w:hAnsi="Arial" w:cs="Arial"/>
          <w:sz w:val="24"/>
        </w:rPr>
      </w:pPr>
      <w:r>
        <w:rPr>
          <w:rFonts w:ascii="Arial" w:hAnsi="Arial" w:cs="Arial"/>
          <w:sz w:val="24"/>
        </w:rPr>
        <w:t>BGCCI has collaborated with community stakeholders who support our mission; to inspire and enable all young people, especially those who need us most, to reach their full potential as responsible, caring, and productive citizens. The community stakeholders participating will work with us to provide an out-of-school program that address</w:t>
      </w:r>
      <w:r w:rsidR="000569C5">
        <w:rPr>
          <w:rFonts w:ascii="Arial" w:hAnsi="Arial" w:cs="Arial"/>
          <w:sz w:val="24"/>
        </w:rPr>
        <w:t>es</w:t>
      </w:r>
      <w:r>
        <w:rPr>
          <w:rFonts w:ascii="Arial" w:hAnsi="Arial" w:cs="Arial"/>
          <w:sz w:val="24"/>
        </w:rPr>
        <w:t xml:space="preserve"> the needs of our target population. Meetings and surveys were </w:t>
      </w:r>
      <w:r w:rsidR="000569C5">
        <w:rPr>
          <w:rFonts w:ascii="Arial" w:hAnsi="Arial" w:cs="Arial"/>
          <w:sz w:val="24"/>
        </w:rPr>
        <w:t>utilized</w:t>
      </w:r>
      <w:r>
        <w:rPr>
          <w:rFonts w:ascii="Arial" w:hAnsi="Arial" w:cs="Arial"/>
          <w:sz w:val="24"/>
        </w:rPr>
        <w:t xml:space="preserve"> to carefully design the program to fit the complete needs of the students. </w:t>
      </w:r>
    </w:p>
    <w:p w14:paraId="4811A3A3" w14:textId="0C6F3CF5" w:rsidR="00146687" w:rsidRDefault="00146687">
      <w:pPr>
        <w:rPr>
          <w:rFonts w:ascii="Arial" w:hAnsi="Arial" w:cs="Arial"/>
          <w:sz w:val="24"/>
        </w:rPr>
      </w:pPr>
      <w:r>
        <w:rPr>
          <w:rFonts w:ascii="Arial" w:hAnsi="Arial" w:cs="Arial"/>
          <w:sz w:val="24"/>
        </w:rPr>
        <w:t>As the requirements of the 21</w:t>
      </w:r>
      <w:r w:rsidRPr="00146687">
        <w:rPr>
          <w:rFonts w:ascii="Arial" w:hAnsi="Arial" w:cs="Arial"/>
          <w:sz w:val="24"/>
          <w:vertAlign w:val="superscript"/>
        </w:rPr>
        <w:t>st</w:t>
      </w:r>
      <w:r>
        <w:rPr>
          <w:rFonts w:ascii="Arial" w:hAnsi="Arial" w:cs="Arial"/>
          <w:sz w:val="24"/>
        </w:rPr>
        <w:t xml:space="preserve"> CCLC grant require programs to a</w:t>
      </w:r>
      <w:r w:rsidR="00C94231">
        <w:rPr>
          <w:rFonts w:ascii="Arial" w:hAnsi="Arial" w:cs="Arial"/>
          <w:sz w:val="24"/>
        </w:rPr>
        <w:t xml:space="preserve">ddress the needs of </w:t>
      </w:r>
      <w:r w:rsidR="00C50E31">
        <w:rPr>
          <w:rFonts w:ascii="Arial" w:hAnsi="Arial" w:cs="Arial"/>
          <w:sz w:val="24"/>
        </w:rPr>
        <w:t>a child</w:t>
      </w:r>
      <w:r w:rsidR="00C94231">
        <w:rPr>
          <w:rFonts w:ascii="Arial" w:hAnsi="Arial" w:cs="Arial"/>
          <w:sz w:val="24"/>
        </w:rPr>
        <w:t xml:space="preserve"> holistically</w:t>
      </w:r>
      <w:r>
        <w:rPr>
          <w:rFonts w:ascii="Arial" w:hAnsi="Arial" w:cs="Arial"/>
          <w:sz w:val="24"/>
        </w:rPr>
        <w:t>, we have designed the following areas of focus for our 21</w:t>
      </w:r>
      <w:r w:rsidRPr="00146687">
        <w:rPr>
          <w:rFonts w:ascii="Arial" w:hAnsi="Arial" w:cs="Arial"/>
          <w:sz w:val="24"/>
          <w:vertAlign w:val="superscript"/>
        </w:rPr>
        <w:t>st</w:t>
      </w:r>
      <w:r>
        <w:rPr>
          <w:rFonts w:ascii="Arial" w:hAnsi="Arial" w:cs="Arial"/>
          <w:sz w:val="24"/>
        </w:rPr>
        <w:t xml:space="preserve"> CCLC program: Academic Support, Academic Enrichment, </w:t>
      </w:r>
      <w:r w:rsidR="00A40388">
        <w:rPr>
          <w:rFonts w:ascii="Arial" w:hAnsi="Arial" w:cs="Arial"/>
          <w:sz w:val="24"/>
        </w:rPr>
        <w:t>Family</w:t>
      </w:r>
      <w:r>
        <w:rPr>
          <w:rFonts w:ascii="Arial" w:hAnsi="Arial" w:cs="Arial"/>
          <w:sz w:val="24"/>
        </w:rPr>
        <w:t xml:space="preserve"> Engagement, Health/Well-being, </w:t>
      </w:r>
      <w:r w:rsidR="00030804">
        <w:rPr>
          <w:rFonts w:ascii="Arial" w:hAnsi="Arial" w:cs="Arial"/>
          <w:sz w:val="24"/>
        </w:rPr>
        <w:t xml:space="preserve">and </w:t>
      </w:r>
      <w:r>
        <w:rPr>
          <w:rFonts w:ascii="Arial" w:hAnsi="Arial" w:cs="Arial"/>
          <w:sz w:val="24"/>
        </w:rPr>
        <w:t xml:space="preserve">Social-development skills. </w:t>
      </w:r>
      <w:r w:rsidR="00A95716">
        <w:rPr>
          <w:rFonts w:ascii="Arial" w:hAnsi="Arial" w:cs="Arial"/>
          <w:sz w:val="24"/>
        </w:rPr>
        <w:t xml:space="preserve">The program will run after-school providing dinner for students, and 60 full-days over the summer providing breakfast and lunch to students. </w:t>
      </w:r>
    </w:p>
    <w:p w14:paraId="229F3700" w14:textId="27E4F39B" w:rsidR="00F16117" w:rsidRDefault="00F16117">
      <w:pPr>
        <w:rPr>
          <w:rFonts w:ascii="Arial" w:hAnsi="Arial" w:cs="Arial"/>
          <w:sz w:val="24"/>
        </w:rPr>
      </w:pPr>
      <w:r>
        <w:rPr>
          <w:rFonts w:ascii="Arial" w:hAnsi="Arial" w:cs="Arial"/>
          <w:sz w:val="24"/>
        </w:rPr>
        <w:t>All programming will be organized and managed by 21</w:t>
      </w:r>
      <w:r w:rsidRPr="00F16117">
        <w:rPr>
          <w:rFonts w:ascii="Arial" w:hAnsi="Arial" w:cs="Arial"/>
          <w:sz w:val="24"/>
          <w:vertAlign w:val="superscript"/>
        </w:rPr>
        <w:t>st</w:t>
      </w:r>
      <w:r>
        <w:rPr>
          <w:rFonts w:ascii="Arial" w:hAnsi="Arial" w:cs="Arial"/>
          <w:sz w:val="24"/>
        </w:rPr>
        <w:t xml:space="preserve"> CCLC highly-skilled staff and certified Iowa teachers. Specific goals for the program are:</w:t>
      </w:r>
    </w:p>
    <w:p w14:paraId="477E3926" w14:textId="4A9CFCD9" w:rsidR="00F16117" w:rsidRPr="00BD1483" w:rsidRDefault="00F16117">
      <w:pPr>
        <w:rPr>
          <w:rFonts w:ascii="Arial" w:hAnsi="Arial" w:cs="Arial"/>
          <w:sz w:val="24"/>
        </w:rPr>
      </w:pPr>
      <w:r w:rsidRPr="00F16117">
        <w:rPr>
          <w:rFonts w:ascii="Arial" w:hAnsi="Arial" w:cs="Arial"/>
          <w:b/>
          <w:sz w:val="24"/>
        </w:rPr>
        <w:t>Goal 1:</w:t>
      </w:r>
      <w:r w:rsidR="00BD1483">
        <w:rPr>
          <w:rFonts w:ascii="Arial" w:hAnsi="Arial" w:cs="Arial"/>
          <w:b/>
          <w:sz w:val="24"/>
        </w:rPr>
        <w:t xml:space="preserve"> </w:t>
      </w:r>
      <w:r w:rsidR="00BD1483">
        <w:rPr>
          <w:rFonts w:ascii="Arial" w:hAnsi="Arial" w:cs="Arial"/>
          <w:sz w:val="24"/>
        </w:rPr>
        <w:t>Increase academic scores</w:t>
      </w:r>
    </w:p>
    <w:p w14:paraId="43F00B89" w14:textId="18967BDA" w:rsidR="00F16117" w:rsidRPr="00BD1483" w:rsidRDefault="00F16117">
      <w:pPr>
        <w:rPr>
          <w:rFonts w:ascii="Arial" w:hAnsi="Arial" w:cs="Arial"/>
          <w:sz w:val="24"/>
        </w:rPr>
      </w:pPr>
      <w:r w:rsidRPr="00F16117">
        <w:rPr>
          <w:rFonts w:ascii="Arial" w:hAnsi="Arial" w:cs="Arial"/>
          <w:b/>
          <w:sz w:val="24"/>
        </w:rPr>
        <w:t>Goal 2:</w:t>
      </w:r>
      <w:r w:rsidR="00BD1483">
        <w:rPr>
          <w:rFonts w:ascii="Arial" w:hAnsi="Arial" w:cs="Arial"/>
          <w:b/>
          <w:sz w:val="24"/>
        </w:rPr>
        <w:t xml:space="preserve"> </w:t>
      </w:r>
      <w:r w:rsidR="00BD1483">
        <w:rPr>
          <w:rFonts w:ascii="Arial" w:hAnsi="Arial" w:cs="Arial"/>
          <w:sz w:val="24"/>
        </w:rPr>
        <w:t xml:space="preserve">Enrich learning experiences for participants </w:t>
      </w:r>
    </w:p>
    <w:p w14:paraId="23DB532F" w14:textId="04DA8446" w:rsidR="00F16117" w:rsidRDefault="00F16117">
      <w:pPr>
        <w:rPr>
          <w:rFonts w:ascii="Arial" w:hAnsi="Arial" w:cs="Arial"/>
          <w:sz w:val="24"/>
        </w:rPr>
      </w:pPr>
      <w:r w:rsidRPr="00F16117">
        <w:rPr>
          <w:rFonts w:ascii="Arial" w:hAnsi="Arial" w:cs="Arial"/>
          <w:b/>
          <w:sz w:val="24"/>
        </w:rPr>
        <w:t>Goal 3:</w:t>
      </w:r>
      <w:r w:rsidR="00BD1483">
        <w:rPr>
          <w:rFonts w:ascii="Arial" w:hAnsi="Arial" w:cs="Arial"/>
          <w:b/>
          <w:sz w:val="24"/>
        </w:rPr>
        <w:t xml:space="preserve"> </w:t>
      </w:r>
      <w:r w:rsidR="00BD1483">
        <w:rPr>
          <w:rFonts w:ascii="Arial" w:hAnsi="Arial" w:cs="Arial"/>
          <w:sz w:val="24"/>
        </w:rPr>
        <w:t xml:space="preserve">Increase </w:t>
      </w:r>
      <w:r w:rsidR="00A40388">
        <w:rPr>
          <w:rFonts w:ascii="Arial" w:hAnsi="Arial" w:cs="Arial"/>
          <w:sz w:val="24"/>
        </w:rPr>
        <w:t>family</w:t>
      </w:r>
      <w:r w:rsidR="00BD1483">
        <w:rPr>
          <w:rFonts w:ascii="Arial" w:hAnsi="Arial" w:cs="Arial"/>
          <w:sz w:val="24"/>
        </w:rPr>
        <w:t xml:space="preserve"> ability to support their child’s education </w:t>
      </w:r>
    </w:p>
    <w:p w14:paraId="47133B15" w14:textId="1F518836" w:rsidR="002C1AB7" w:rsidRPr="00BD1483" w:rsidRDefault="002C1AB7">
      <w:pPr>
        <w:rPr>
          <w:rFonts w:ascii="Arial" w:hAnsi="Arial" w:cs="Arial"/>
          <w:sz w:val="24"/>
        </w:rPr>
      </w:pPr>
      <w:r>
        <w:rPr>
          <w:rFonts w:ascii="Arial" w:hAnsi="Arial" w:cs="Arial"/>
          <w:sz w:val="24"/>
        </w:rPr>
        <w:t>All program components for the 21</w:t>
      </w:r>
      <w:r w:rsidRPr="002C1AB7">
        <w:rPr>
          <w:rFonts w:ascii="Arial" w:hAnsi="Arial" w:cs="Arial"/>
          <w:sz w:val="24"/>
          <w:vertAlign w:val="superscript"/>
        </w:rPr>
        <w:t>st</w:t>
      </w:r>
      <w:r>
        <w:rPr>
          <w:rFonts w:ascii="Arial" w:hAnsi="Arial" w:cs="Arial"/>
          <w:sz w:val="24"/>
        </w:rPr>
        <w:t xml:space="preserve"> CCLC program are evidence-based and have been selected to directly align with the school-day programming and Iowa State Standards. 21</w:t>
      </w:r>
      <w:r w:rsidRPr="002C1AB7">
        <w:rPr>
          <w:rFonts w:ascii="Arial" w:hAnsi="Arial" w:cs="Arial"/>
          <w:sz w:val="24"/>
          <w:vertAlign w:val="superscript"/>
        </w:rPr>
        <w:t>st</w:t>
      </w:r>
      <w:r>
        <w:rPr>
          <w:rFonts w:ascii="Arial" w:hAnsi="Arial" w:cs="Arial"/>
          <w:sz w:val="24"/>
        </w:rPr>
        <w:t xml:space="preserve"> CCLC staff working directly with school-day staff will ensure a seamless transition from the school day to after-school programming, with fun enrichment components such as field trips, and family involvement activities. </w:t>
      </w:r>
    </w:p>
    <w:p w14:paraId="7ED8F9BC" w14:textId="329B9D32" w:rsidR="00605B8E" w:rsidRPr="006F4907" w:rsidRDefault="00605B8E" w:rsidP="00605B8E">
      <w:pPr>
        <w:rPr>
          <w:rFonts w:ascii="Arial" w:hAnsi="Arial" w:cs="Arial"/>
          <w:b/>
          <w:sz w:val="24"/>
          <w:szCs w:val="24"/>
        </w:rPr>
      </w:pPr>
      <w:r>
        <w:rPr>
          <w:rFonts w:ascii="Arial" w:hAnsi="Arial" w:cs="Arial"/>
          <w:sz w:val="24"/>
          <w:szCs w:val="24"/>
        </w:rPr>
        <w:t xml:space="preserve">BGCCI has over 50 years of experience, </w:t>
      </w:r>
      <w:r w:rsidR="0019691E">
        <w:rPr>
          <w:rFonts w:ascii="Arial" w:hAnsi="Arial" w:cs="Arial"/>
          <w:sz w:val="24"/>
          <w:szCs w:val="24"/>
        </w:rPr>
        <w:t>providing</w:t>
      </w:r>
      <w:r>
        <w:rPr>
          <w:rFonts w:ascii="Arial" w:hAnsi="Arial" w:cs="Arial"/>
          <w:sz w:val="24"/>
          <w:szCs w:val="24"/>
        </w:rPr>
        <w:t xml:space="preserve"> a safe, supportive environment to the community youth who need us most, with research-based, strategic programming. BGCCI serves around 2,000 youth every year at our five area Club locations. We have extensive experience providing high-quality educational activities, with all programs centered around our youth development strategy grounded in five research-based components; a safe, positive environment; activities that are fun and engaging; supportive relationships with adults; opportunities for skill development; and recognition of growth and achievement. </w:t>
      </w:r>
    </w:p>
    <w:p w14:paraId="29C09908" w14:textId="2C572919" w:rsidR="00ED6540" w:rsidRDefault="00ED6540" w:rsidP="003C3C07">
      <w:pPr>
        <w:spacing w:after="0" w:line="240" w:lineRule="auto"/>
      </w:pPr>
    </w:p>
    <w:p w14:paraId="26D065F2" w14:textId="5419F0B9" w:rsidR="00ED6540" w:rsidRDefault="00ED6540" w:rsidP="003C3C07">
      <w:pPr>
        <w:spacing w:after="0" w:line="240" w:lineRule="auto"/>
      </w:pPr>
    </w:p>
    <w:p w14:paraId="0234CE24" w14:textId="40C0E4FD" w:rsidR="00ED6540" w:rsidRDefault="00ED6540" w:rsidP="003C3C07">
      <w:pPr>
        <w:spacing w:after="0" w:line="240" w:lineRule="auto"/>
      </w:pPr>
    </w:p>
    <w:p w14:paraId="431D8B9C" w14:textId="77777777" w:rsidR="00ED6540" w:rsidRDefault="00ED6540" w:rsidP="003C3C07">
      <w:pPr>
        <w:spacing w:after="0" w:line="240" w:lineRule="auto"/>
      </w:pPr>
    </w:p>
    <w:p w14:paraId="7E293983" w14:textId="77777777" w:rsidR="00ED6540" w:rsidRDefault="00ED6540" w:rsidP="003C3C07">
      <w:pPr>
        <w:spacing w:after="0" w:line="240" w:lineRule="auto"/>
      </w:pPr>
    </w:p>
    <w:p w14:paraId="066025C6" w14:textId="055A8EE9" w:rsidR="005965F9" w:rsidRPr="005965F9" w:rsidRDefault="005965F9" w:rsidP="003C3C07">
      <w:pPr>
        <w:spacing w:after="0" w:line="240" w:lineRule="auto"/>
        <w:rPr>
          <w:rFonts w:ascii="Arial" w:eastAsia="Calibri" w:hAnsi="Arial" w:cs="Arial"/>
          <w:b/>
          <w:sz w:val="24"/>
        </w:rPr>
      </w:pPr>
      <w:r w:rsidRPr="005965F9">
        <w:rPr>
          <w:rFonts w:ascii="Arial" w:eastAsia="Calibri" w:hAnsi="Arial" w:cs="Arial"/>
          <w:b/>
          <w:sz w:val="24"/>
        </w:rPr>
        <w:lastRenderedPageBreak/>
        <w:t xml:space="preserve">2.1 Evidence of Student Need </w:t>
      </w:r>
    </w:p>
    <w:p w14:paraId="6143C8D3" w14:textId="193E4EC2" w:rsidR="003C3C07" w:rsidRPr="00B6100D" w:rsidRDefault="003C3C07" w:rsidP="003C3C07">
      <w:pPr>
        <w:spacing w:after="0" w:line="240" w:lineRule="auto"/>
        <w:rPr>
          <w:rFonts w:ascii="Arial" w:hAnsi="Arial" w:cs="Arial"/>
          <w:sz w:val="24"/>
        </w:rPr>
      </w:pPr>
      <w:r>
        <w:rPr>
          <w:rFonts w:ascii="Arial" w:eastAsia="Calibri" w:hAnsi="Arial" w:cs="Arial"/>
          <w:sz w:val="24"/>
        </w:rPr>
        <w:t>In the central Iowa community</w:t>
      </w:r>
      <w:r w:rsidRPr="00B6100D">
        <w:rPr>
          <w:rFonts w:ascii="Arial" w:eastAsia="Calibri" w:hAnsi="Arial" w:cs="Arial"/>
          <w:sz w:val="24"/>
        </w:rPr>
        <w:t xml:space="preserve"> our kids and teens face sizable hurdles on their way to success. The city of Des Moines is home to 212,859 according to the United States Census Bureau 2016. Of this population</w:t>
      </w:r>
      <w:r>
        <w:rPr>
          <w:rFonts w:ascii="Arial" w:eastAsia="Calibri" w:hAnsi="Arial" w:cs="Arial"/>
          <w:sz w:val="24"/>
        </w:rPr>
        <w:t>,</w:t>
      </w:r>
      <w:r w:rsidRPr="00B6100D">
        <w:rPr>
          <w:rFonts w:ascii="Arial" w:eastAsia="Calibri" w:hAnsi="Arial" w:cs="Arial"/>
          <w:sz w:val="24"/>
        </w:rPr>
        <w:t xml:space="preserve"> 23% are </w:t>
      </w:r>
      <w:r>
        <w:rPr>
          <w:rFonts w:ascii="Arial" w:eastAsia="Calibri" w:hAnsi="Arial" w:cs="Arial"/>
          <w:sz w:val="24"/>
        </w:rPr>
        <w:t>minorities</w:t>
      </w:r>
      <w:r w:rsidRPr="00B6100D">
        <w:rPr>
          <w:rFonts w:ascii="Arial" w:eastAsia="Calibri" w:hAnsi="Arial" w:cs="Arial"/>
          <w:sz w:val="24"/>
        </w:rPr>
        <w:t xml:space="preserve"> with 11% being </w:t>
      </w:r>
      <w:r>
        <w:rPr>
          <w:rFonts w:ascii="Arial" w:eastAsia="Calibri" w:hAnsi="Arial" w:cs="Arial"/>
          <w:sz w:val="24"/>
        </w:rPr>
        <w:t xml:space="preserve">born outside the United States, many of whom do not speak English as a first language. </w:t>
      </w:r>
      <w:r w:rsidRPr="00B6100D">
        <w:rPr>
          <w:rFonts w:ascii="Arial" w:eastAsia="Calibri" w:hAnsi="Arial" w:cs="Arial"/>
          <w:sz w:val="24"/>
        </w:rPr>
        <w:t xml:space="preserve">Additionally, in Des Moines, 19% of its residents live below the poverty line, with 14.3% of children living in poverty. (Annie E. Casey Kids Count Data Center, 2016). </w:t>
      </w:r>
      <w:r w:rsidRPr="00B6100D">
        <w:rPr>
          <w:rFonts w:ascii="Arial" w:hAnsi="Arial" w:cs="Arial"/>
          <w:sz w:val="24"/>
        </w:rPr>
        <w:t xml:space="preserve">With this backdrop of instability, it can be difficult for our young people to focus on academics and their own personal development.  </w:t>
      </w:r>
    </w:p>
    <w:p w14:paraId="007C2285" w14:textId="77777777" w:rsidR="003C3C07" w:rsidRPr="00B6100D" w:rsidRDefault="003C3C07" w:rsidP="003C3C07">
      <w:pPr>
        <w:spacing w:after="0" w:line="240" w:lineRule="auto"/>
        <w:rPr>
          <w:rFonts w:ascii="Arial" w:hAnsi="Arial" w:cs="Arial"/>
          <w:sz w:val="24"/>
        </w:rPr>
      </w:pPr>
    </w:p>
    <w:p w14:paraId="3544EFF4" w14:textId="5B09FB3D" w:rsidR="003C3C07" w:rsidRDefault="007C5C6D" w:rsidP="003C3C07">
      <w:pPr>
        <w:spacing w:after="0" w:line="240" w:lineRule="auto"/>
        <w:rPr>
          <w:rFonts w:ascii="Arial" w:hAnsi="Arial" w:cs="Arial"/>
          <w:sz w:val="24"/>
        </w:rPr>
      </w:pPr>
      <w:r>
        <w:rPr>
          <w:rFonts w:ascii="Arial" w:hAnsi="Arial" w:cs="Arial"/>
          <w:sz w:val="24"/>
        </w:rPr>
        <w:t xml:space="preserve">Public safety </w:t>
      </w:r>
      <w:r w:rsidR="00757449">
        <w:rPr>
          <w:rFonts w:ascii="Arial" w:hAnsi="Arial" w:cs="Arial"/>
          <w:sz w:val="24"/>
        </w:rPr>
        <w:t>is</w:t>
      </w:r>
      <w:r>
        <w:rPr>
          <w:rFonts w:ascii="Arial" w:hAnsi="Arial" w:cs="Arial"/>
          <w:sz w:val="24"/>
        </w:rPr>
        <w:t xml:space="preserve"> a concern for the Des Moines community.</w:t>
      </w:r>
      <w:r w:rsidR="003C3C07" w:rsidRPr="00B6100D">
        <w:rPr>
          <w:rFonts w:ascii="Arial" w:hAnsi="Arial" w:cs="Arial"/>
          <w:sz w:val="24"/>
        </w:rPr>
        <w:t xml:space="preserve"> Crime in Des Moines is 54.53% hi</w:t>
      </w:r>
      <w:r w:rsidR="003C3C07">
        <w:rPr>
          <w:rFonts w:ascii="Arial" w:hAnsi="Arial" w:cs="Arial"/>
          <w:sz w:val="24"/>
        </w:rPr>
        <w:t xml:space="preserve">gher than the national average </w:t>
      </w:r>
      <w:r w:rsidR="003C3C07" w:rsidRPr="00B6100D">
        <w:rPr>
          <w:rFonts w:ascii="Arial" w:hAnsi="Arial" w:cs="Arial"/>
          <w:sz w:val="24"/>
        </w:rPr>
        <w:t xml:space="preserve">(Home Facts, 2016). </w:t>
      </w:r>
      <w:r w:rsidR="005B61B6">
        <w:rPr>
          <w:rFonts w:ascii="Arial" w:hAnsi="Arial" w:cs="Arial"/>
          <w:sz w:val="24"/>
        </w:rPr>
        <w:t>Additionally, from our needs assessment meeting</w:t>
      </w:r>
      <w:r w:rsidR="00F2348B">
        <w:rPr>
          <w:rFonts w:ascii="Arial" w:hAnsi="Arial" w:cs="Arial"/>
          <w:sz w:val="24"/>
        </w:rPr>
        <w:t>s</w:t>
      </w:r>
      <w:r w:rsidR="005B61B6">
        <w:rPr>
          <w:rFonts w:ascii="Arial" w:hAnsi="Arial" w:cs="Arial"/>
          <w:sz w:val="24"/>
        </w:rPr>
        <w:t xml:space="preserve"> with the principals</w:t>
      </w:r>
      <w:r w:rsidR="00CD63F2">
        <w:rPr>
          <w:rFonts w:ascii="Arial" w:hAnsi="Arial" w:cs="Arial"/>
          <w:sz w:val="24"/>
        </w:rPr>
        <w:t xml:space="preserve"> and results from teacher and parent surveys</w:t>
      </w:r>
      <w:r w:rsidR="005B61B6">
        <w:rPr>
          <w:rFonts w:ascii="Arial" w:hAnsi="Arial" w:cs="Arial"/>
          <w:sz w:val="24"/>
        </w:rPr>
        <w:t xml:space="preserve">, </w:t>
      </w:r>
      <w:r w:rsidR="00CD63F2">
        <w:rPr>
          <w:rFonts w:ascii="Arial" w:hAnsi="Arial" w:cs="Arial"/>
          <w:sz w:val="24"/>
        </w:rPr>
        <w:t xml:space="preserve">the target population of students need programming </w:t>
      </w:r>
      <w:r w:rsidR="005B61B6">
        <w:rPr>
          <w:rFonts w:ascii="Arial" w:hAnsi="Arial" w:cs="Arial"/>
          <w:sz w:val="24"/>
        </w:rPr>
        <w:t xml:space="preserve">centered around social/emotional learning, to help </w:t>
      </w:r>
      <w:r w:rsidR="00CD63F2">
        <w:rPr>
          <w:rFonts w:ascii="Arial" w:hAnsi="Arial" w:cs="Arial"/>
          <w:sz w:val="24"/>
        </w:rPr>
        <w:t>them</w:t>
      </w:r>
      <w:r w:rsidR="005B61B6">
        <w:rPr>
          <w:rFonts w:ascii="Arial" w:hAnsi="Arial" w:cs="Arial"/>
          <w:sz w:val="24"/>
        </w:rPr>
        <w:t xml:space="preserve"> learn conflict resolution and gain employability skills. </w:t>
      </w:r>
      <w:r w:rsidR="00E928B2">
        <w:rPr>
          <w:rFonts w:ascii="Arial" w:hAnsi="Arial" w:cs="Arial"/>
          <w:sz w:val="24"/>
        </w:rPr>
        <w:t xml:space="preserve">The principals also expressed a need to have additional student leadership opportunities, to </w:t>
      </w:r>
      <w:r w:rsidR="00CD63F2">
        <w:rPr>
          <w:rFonts w:ascii="Arial" w:hAnsi="Arial" w:cs="Arial"/>
          <w:sz w:val="24"/>
        </w:rPr>
        <w:t>show students</w:t>
      </w:r>
      <w:r w:rsidR="00E928B2">
        <w:rPr>
          <w:rFonts w:ascii="Arial" w:hAnsi="Arial" w:cs="Arial"/>
          <w:sz w:val="24"/>
        </w:rPr>
        <w:t xml:space="preserve"> positive role models and give them the opportunity to be positively recognized. </w:t>
      </w:r>
      <w:r w:rsidR="003C3C07" w:rsidRPr="00B6100D">
        <w:rPr>
          <w:rFonts w:ascii="Arial" w:hAnsi="Arial" w:cs="Arial"/>
          <w:sz w:val="24"/>
        </w:rPr>
        <w:t>With our youth facing these sizable hurdles</w:t>
      </w:r>
      <w:r w:rsidR="0034435F">
        <w:rPr>
          <w:rFonts w:ascii="Arial" w:hAnsi="Arial" w:cs="Arial"/>
          <w:sz w:val="24"/>
        </w:rPr>
        <w:t>,</w:t>
      </w:r>
      <w:r w:rsidR="003C3C07" w:rsidRPr="00B6100D">
        <w:rPr>
          <w:rFonts w:ascii="Arial" w:hAnsi="Arial" w:cs="Arial"/>
          <w:sz w:val="24"/>
        </w:rPr>
        <w:t xml:space="preserve"> BGCCI </w:t>
      </w:r>
      <w:r w:rsidR="00BA2A7A">
        <w:rPr>
          <w:rFonts w:ascii="Arial" w:hAnsi="Arial" w:cs="Arial"/>
          <w:sz w:val="24"/>
        </w:rPr>
        <w:t>has pulled our community partners together</w:t>
      </w:r>
      <w:r w:rsidR="003C3C07" w:rsidRPr="00B6100D">
        <w:rPr>
          <w:rFonts w:ascii="Arial" w:hAnsi="Arial" w:cs="Arial"/>
          <w:sz w:val="24"/>
        </w:rPr>
        <w:t xml:space="preserve"> to provide </w:t>
      </w:r>
      <w:r w:rsidR="0034435F">
        <w:rPr>
          <w:rFonts w:ascii="Arial" w:hAnsi="Arial" w:cs="Arial"/>
          <w:sz w:val="24"/>
        </w:rPr>
        <w:t>youth development programming</w:t>
      </w:r>
      <w:r w:rsidR="003C3C07" w:rsidRPr="00B6100D">
        <w:rPr>
          <w:rFonts w:ascii="Arial" w:hAnsi="Arial" w:cs="Arial"/>
          <w:sz w:val="24"/>
        </w:rPr>
        <w:t xml:space="preserve"> for community youth.</w:t>
      </w:r>
      <w:r w:rsidR="00E928B2">
        <w:rPr>
          <w:rFonts w:ascii="Arial" w:hAnsi="Arial" w:cs="Arial"/>
          <w:sz w:val="24"/>
        </w:rPr>
        <w:t xml:space="preserve"> </w:t>
      </w:r>
      <w:r w:rsidR="009B466A">
        <w:rPr>
          <w:rFonts w:ascii="Arial" w:hAnsi="Arial" w:cs="Arial"/>
          <w:sz w:val="24"/>
        </w:rPr>
        <w:t>The proposed 21</w:t>
      </w:r>
      <w:r w:rsidR="009B466A" w:rsidRPr="009B466A">
        <w:rPr>
          <w:rFonts w:ascii="Arial" w:hAnsi="Arial" w:cs="Arial"/>
          <w:sz w:val="24"/>
          <w:vertAlign w:val="superscript"/>
        </w:rPr>
        <w:t>st</w:t>
      </w:r>
      <w:r w:rsidR="009B466A">
        <w:rPr>
          <w:rFonts w:ascii="Arial" w:hAnsi="Arial" w:cs="Arial"/>
          <w:sz w:val="24"/>
        </w:rPr>
        <w:t xml:space="preserve"> CCLC program will</w:t>
      </w:r>
      <w:r w:rsidR="003C3C07">
        <w:rPr>
          <w:rFonts w:ascii="Arial" w:hAnsi="Arial" w:cs="Arial"/>
          <w:sz w:val="24"/>
        </w:rPr>
        <w:t xml:space="preserve"> provide summer and after-school programming to 5</w:t>
      </w:r>
      <w:r w:rsidR="00A65050">
        <w:rPr>
          <w:rFonts w:ascii="Arial" w:hAnsi="Arial" w:cs="Arial"/>
          <w:sz w:val="24"/>
        </w:rPr>
        <w:t>5</w:t>
      </w:r>
      <w:r w:rsidR="003C3C07">
        <w:rPr>
          <w:rFonts w:ascii="Arial" w:hAnsi="Arial" w:cs="Arial"/>
          <w:sz w:val="24"/>
        </w:rPr>
        <w:t xml:space="preserve"> students from </w:t>
      </w:r>
      <w:proofErr w:type="spellStart"/>
      <w:r w:rsidR="003C3C07">
        <w:rPr>
          <w:rFonts w:ascii="Arial" w:hAnsi="Arial" w:cs="Arial"/>
          <w:sz w:val="24"/>
        </w:rPr>
        <w:t>Callanan</w:t>
      </w:r>
      <w:proofErr w:type="spellEnd"/>
      <w:r w:rsidR="003C3C07">
        <w:rPr>
          <w:rFonts w:ascii="Arial" w:hAnsi="Arial" w:cs="Arial"/>
          <w:sz w:val="24"/>
        </w:rPr>
        <w:t xml:space="preserve"> Middle School and 5</w:t>
      </w:r>
      <w:r w:rsidR="00A65050">
        <w:rPr>
          <w:rFonts w:ascii="Arial" w:hAnsi="Arial" w:cs="Arial"/>
          <w:sz w:val="24"/>
        </w:rPr>
        <w:t>5</w:t>
      </w:r>
      <w:r w:rsidR="003C3C07">
        <w:rPr>
          <w:rFonts w:ascii="Arial" w:hAnsi="Arial" w:cs="Arial"/>
          <w:sz w:val="24"/>
        </w:rPr>
        <w:t xml:space="preserve"> students from Harding Middle School to improve their </w:t>
      </w:r>
      <w:r w:rsidR="00901E58">
        <w:rPr>
          <w:rFonts w:ascii="Arial" w:hAnsi="Arial" w:cs="Arial"/>
          <w:sz w:val="24"/>
        </w:rPr>
        <w:t>reading and math scores, along with developing good character, and healthy lifestyles</w:t>
      </w:r>
      <w:r w:rsidR="003C3C07">
        <w:rPr>
          <w:rFonts w:ascii="Arial" w:hAnsi="Arial" w:cs="Arial"/>
          <w:sz w:val="24"/>
        </w:rPr>
        <w:t xml:space="preserve">. </w:t>
      </w:r>
      <w:r w:rsidR="00C377C4">
        <w:rPr>
          <w:rFonts w:ascii="Arial" w:hAnsi="Arial" w:cs="Arial"/>
          <w:sz w:val="24"/>
        </w:rPr>
        <w:t xml:space="preserve">Both schools are located in Des Moines. </w:t>
      </w:r>
      <w:r w:rsidR="003C3C07">
        <w:rPr>
          <w:rFonts w:ascii="Arial" w:hAnsi="Arial" w:cs="Arial"/>
          <w:sz w:val="24"/>
        </w:rPr>
        <w:t xml:space="preserve">The </w:t>
      </w:r>
      <w:r w:rsidR="00512FB4">
        <w:rPr>
          <w:rFonts w:ascii="Arial" w:hAnsi="Arial" w:cs="Arial"/>
          <w:sz w:val="24"/>
        </w:rPr>
        <w:t>table below shows the percent of students who meet or exceed the proficiency targets:</w:t>
      </w:r>
    </w:p>
    <w:p w14:paraId="30B640DB" w14:textId="77777777" w:rsidR="003C3C07" w:rsidRPr="00B6100D" w:rsidRDefault="003C3C07" w:rsidP="003C3C07">
      <w:pPr>
        <w:spacing w:after="0" w:line="240" w:lineRule="auto"/>
        <w:rPr>
          <w:rFonts w:ascii="Arial" w:hAnsi="Arial" w:cs="Arial"/>
          <w:sz w:val="24"/>
        </w:rPr>
      </w:pPr>
    </w:p>
    <w:tbl>
      <w:tblPr>
        <w:tblW w:w="11346" w:type="dxa"/>
        <w:tblInd w:w="-642" w:type="dxa"/>
        <w:tblLook w:val="04A0" w:firstRow="1" w:lastRow="0" w:firstColumn="1" w:lastColumn="0" w:noHBand="0" w:noVBand="1"/>
      </w:tblPr>
      <w:tblGrid>
        <w:gridCol w:w="956"/>
        <w:gridCol w:w="586"/>
        <w:gridCol w:w="586"/>
        <w:gridCol w:w="586"/>
        <w:gridCol w:w="586"/>
        <w:gridCol w:w="586"/>
        <w:gridCol w:w="586"/>
        <w:gridCol w:w="586"/>
        <w:gridCol w:w="586"/>
        <w:gridCol w:w="586"/>
        <w:gridCol w:w="586"/>
        <w:gridCol w:w="586"/>
        <w:gridCol w:w="586"/>
        <w:gridCol w:w="586"/>
        <w:gridCol w:w="586"/>
        <w:gridCol w:w="586"/>
        <w:gridCol w:w="586"/>
        <w:gridCol w:w="586"/>
        <w:gridCol w:w="428"/>
      </w:tblGrid>
      <w:tr w:rsidR="00AD4922" w:rsidRPr="00882447" w14:paraId="4C1AE4DC" w14:textId="77777777" w:rsidTr="00ED6540">
        <w:trPr>
          <w:trHeight w:val="260"/>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2CF09"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Schools</w:t>
            </w:r>
          </w:p>
        </w:tc>
        <w:tc>
          <w:tcPr>
            <w:tcW w:w="351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D7AAD"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proofErr w:type="spellStart"/>
            <w:r w:rsidRPr="00882447">
              <w:rPr>
                <w:rFonts w:ascii="Arial" w:eastAsia="Times New Roman" w:hAnsi="Arial" w:cs="Arial"/>
                <w:b/>
                <w:bCs/>
                <w:color w:val="000000"/>
                <w:sz w:val="19"/>
                <w:szCs w:val="19"/>
              </w:rPr>
              <w:t>Callanan</w:t>
            </w:r>
            <w:proofErr w:type="spellEnd"/>
            <w:r w:rsidRPr="00882447">
              <w:rPr>
                <w:rFonts w:ascii="Arial" w:eastAsia="Times New Roman" w:hAnsi="Arial" w:cs="Arial"/>
                <w:b/>
                <w:bCs/>
                <w:color w:val="000000"/>
                <w:sz w:val="19"/>
                <w:szCs w:val="19"/>
              </w:rPr>
              <w:t xml:space="preserve"> Middle School</w:t>
            </w:r>
          </w:p>
        </w:tc>
        <w:tc>
          <w:tcPr>
            <w:tcW w:w="351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C81E4E"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Harding Middle School</w:t>
            </w:r>
          </w:p>
        </w:tc>
        <w:tc>
          <w:tcPr>
            <w:tcW w:w="3358"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F7FEA"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State of Iowa</w:t>
            </w:r>
          </w:p>
        </w:tc>
      </w:tr>
      <w:tr w:rsidR="00AD4922" w:rsidRPr="00882447" w14:paraId="00904428" w14:textId="77777777" w:rsidTr="00ED6540">
        <w:trPr>
          <w:trHeight w:val="345"/>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3ECAB63F" w14:textId="77777777" w:rsidR="003C3C07" w:rsidRPr="00882447" w:rsidRDefault="003C3C07" w:rsidP="00784C2B">
            <w:pPr>
              <w:spacing w:after="0" w:line="240" w:lineRule="auto"/>
              <w:rPr>
                <w:rFonts w:ascii="Arial" w:eastAsia="Times New Roman" w:hAnsi="Arial" w:cs="Arial"/>
                <w:b/>
                <w:bCs/>
                <w:color w:val="000000"/>
                <w:sz w:val="19"/>
                <w:szCs w:val="19"/>
              </w:rPr>
            </w:pPr>
          </w:p>
        </w:tc>
        <w:tc>
          <w:tcPr>
            <w:tcW w:w="3516" w:type="dxa"/>
            <w:gridSpan w:val="6"/>
            <w:vMerge/>
            <w:tcBorders>
              <w:top w:val="single" w:sz="4" w:space="0" w:color="auto"/>
              <w:left w:val="single" w:sz="4" w:space="0" w:color="auto"/>
              <w:bottom w:val="single" w:sz="4" w:space="0" w:color="auto"/>
              <w:right w:val="single" w:sz="4" w:space="0" w:color="auto"/>
            </w:tcBorders>
            <w:vAlign w:val="center"/>
            <w:hideMark/>
          </w:tcPr>
          <w:p w14:paraId="01BE5F10" w14:textId="77777777" w:rsidR="003C3C07" w:rsidRPr="00882447" w:rsidRDefault="003C3C07" w:rsidP="00784C2B">
            <w:pPr>
              <w:spacing w:after="0" w:line="240" w:lineRule="auto"/>
              <w:rPr>
                <w:rFonts w:ascii="Arial" w:eastAsia="Times New Roman" w:hAnsi="Arial" w:cs="Arial"/>
                <w:b/>
                <w:bCs/>
                <w:color w:val="000000"/>
                <w:sz w:val="19"/>
                <w:szCs w:val="19"/>
              </w:rPr>
            </w:pPr>
          </w:p>
        </w:tc>
        <w:tc>
          <w:tcPr>
            <w:tcW w:w="3516" w:type="dxa"/>
            <w:gridSpan w:val="6"/>
            <w:vMerge/>
            <w:tcBorders>
              <w:top w:val="single" w:sz="4" w:space="0" w:color="auto"/>
              <w:left w:val="single" w:sz="4" w:space="0" w:color="auto"/>
              <w:bottom w:val="single" w:sz="4" w:space="0" w:color="auto"/>
              <w:right w:val="single" w:sz="4" w:space="0" w:color="auto"/>
            </w:tcBorders>
            <w:vAlign w:val="center"/>
            <w:hideMark/>
          </w:tcPr>
          <w:p w14:paraId="7F51A9EC" w14:textId="77777777" w:rsidR="003C3C07" w:rsidRPr="00882447" w:rsidRDefault="003C3C07" w:rsidP="00784C2B">
            <w:pPr>
              <w:spacing w:after="0" w:line="240" w:lineRule="auto"/>
              <w:rPr>
                <w:rFonts w:ascii="Arial" w:eastAsia="Times New Roman" w:hAnsi="Arial" w:cs="Arial"/>
                <w:b/>
                <w:bCs/>
                <w:color w:val="000000"/>
                <w:sz w:val="19"/>
                <w:szCs w:val="19"/>
              </w:rPr>
            </w:pPr>
          </w:p>
        </w:tc>
        <w:tc>
          <w:tcPr>
            <w:tcW w:w="3358" w:type="dxa"/>
            <w:gridSpan w:val="6"/>
            <w:vMerge/>
            <w:tcBorders>
              <w:top w:val="single" w:sz="4" w:space="0" w:color="auto"/>
              <w:left w:val="single" w:sz="4" w:space="0" w:color="auto"/>
              <w:bottom w:val="single" w:sz="4" w:space="0" w:color="auto"/>
              <w:right w:val="single" w:sz="4" w:space="0" w:color="auto"/>
            </w:tcBorders>
            <w:vAlign w:val="center"/>
            <w:hideMark/>
          </w:tcPr>
          <w:p w14:paraId="7AF0BD04" w14:textId="77777777" w:rsidR="003C3C07" w:rsidRPr="00882447" w:rsidRDefault="003C3C07" w:rsidP="00784C2B">
            <w:pPr>
              <w:spacing w:after="0" w:line="240" w:lineRule="auto"/>
              <w:rPr>
                <w:rFonts w:ascii="Arial" w:eastAsia="Times New Roman" w:hAnsi="Arial" w:cs="Arial"/>
                <w:b/>
                <w:bCs/>
                <w:color w:val="000000"/>
                <w:sz w:val="19"/>
                <w:szCs w:val="19"/>
              </w:rPr>
            </w:pPr>
          </w:p>
        </w:tc>
      </w:tr>
      <w:tr w:rsidR="00AD4922" w:rsidRPr="00882447" w14:paraId="7CDA0DA4" w14:textId="77777777" w:rsidTr="00ED6540">
        <w:trPr>
          <w:trHeight w:val="289"/>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9937631"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Subject</w:t>
            </w:r>
          </w:p>
        </w:tc>
        <w:tc>
          <w:tcPr>
            <w:tcW w:w="17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92A1077"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Reading</w:t>
            </w:r>
          </w:p>
        </w:tc>
        <w:tc>
          <w:tcPr>
            <w:tcW w:w="17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C6824B"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Math</w:t>
            </w:r>
          </w:p>
        </w:tc>
        <w:tc>
          <w:tcPr>
            <w:tcW w:w="17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8141A7"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Reading</w:t>
            </w:r>
          </w:p>
        </w:tc>
        <w:tc>
          <w:tcPr>
            <w:tcW w:w="17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C0654E"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Math</w:t>
            </w:r>
          </w:p>
        </w:tc>
        <w:tc>
          <w:tcPr>
            <w:tcW w:w="17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FB3FAC"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Reading</w:t>
            </w:r>
          </w:p>
        </w:tc>
        <w:tc>
          <w:tcPr>
            <w:tcW w:w="16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C67742"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Math</w:t>
            </w:r>
          </w:p>
        </w:tc>
      </w:tr>
      <w:tr w:rsidR="00AD4922" w:rsidRPr="00882447" w14:paraId="26BB05A4" w14:textId="77777777" w:rsidTr="00ED6540">
        <w:trPr>
          <w:trHeight w:val="251"/>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44A57B8"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Grades</w:t>
            </w:r>
          </w:p>
        </w:tc>
        <w:tc>
          <w:tcPr>
            <w:tcW w:w="586" w:type="dxa"/>
            <w:tcBorders>
              <w:top w:val="nil"/>
              <w:left w:val="nil"/>
              <w:bottom w:val="single" w:sz="4" w:space="0" w:color="auto"/>
              <w:right w:val="single" w:sz="4" w:space="0" w:color="auto"/>
            </w:tcBorders>
            <w:shd w:val="clear" w:color="auto" w:fill="auto"/>
            <w:noWrap/>
            <w:vAlign w:val="bottom"/>
            <w:hideMark/>
          </w:tcPr>
          <w:p w14:paraId="43141386"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6</w:t>
            </w:r>
          </w:p>
        </w:tc>
        <w:tc>
          <w:tcPr>
            <w:tcW w:w="586" w:type="dxa"/>
            <w:tcBorders>
              <w:top w:val="nil"/>
              <w:left w:val="nil"/>
              <w:bottom w:val="single" w:sz="4" w:space="0" w:color="auto"/>
              <w:right w:val="single" w:sz="4" w:space="0" w:color="auto"/>
            </w:tcBorders>
            <w:shd w:val="clear" w:color="auto" w:fill="auto"/>
            <w:noWrap/>
            <w:vAlign w:val="bottom"/>
            <w:hideMark/>
          </w:tcPr>
          <w:p w14:paraId="743DC1CF"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7</w:t>
            </w:r>
          </w:p>
        </w:tc>
        <w:tc>
          <w:tcPr>
            <w:tcW w:w="586" w:type="dxa"/>
            <w:tcBorders>
              <w:top w:val="nil"/>
              <w:left w:val="nil"/>
              <w:bottom w:val="single" w:sz="4" w:space="0" w:color="auto"/>
              <w:right w:val="single" w:sz="4" w:space="0" w:color="auto"/>
            </w:tcBorders>
            <w:shd w:val="clear" w:color="auto" w:fill="auto"/>
            <w:noWrap/>
            <w:vAlign w:val="bottom"/>
            <w:hideMark/>
          </w:tcPr>
          <w:p w14:paraId="00412301"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8</w:t>
            </w:r>
          </w:p>
        </w:tc>
        <w:tc>
          <w:tcPr>
            <w:tcW w:w="586" w:type="dxa"/>
            <w:tcBorders>
              <w:top w:val="nil"/>
              <w:left w:val="nil"/>
              <w:bottom w:val="single" w:sz="4" w:space="0" w:color="auto"/>
              <w:right w:val="single" w:sz="4" w:space="0" w:color="auto"/>
            </w:tcBorders>
            <w:shd w:val="clear" w:color="auto" w:fill="auto"/>
            <w:noWrap/>
            <w:vAlign w:val="bottom"/>
            <w:hideMark/>
          </w:tcPr>
          <w:p w14:paraId="5DE89A21"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6</w:t>
            </w:r>
          </w:p>
        </w:tc>
        <w:tc>
          <w:tcPr>
            <w:tcW w:w="586" w:type="dxa"/>
            <w:tcBorders>
              <w:top w:val="nil"/>
              <w:left w:val="nil"/>
              <w:bottom w:val="single" w:sz="4" w:space="0" w:color="auto"/>
              <w:right w:val="single" w:sz="4" w:space="0" w:color="auto"/>
            </w:tcBorders>
            <w:shd w:val="clear" w:color="auto" w:fill="auto"/>
            <w:noWrap/>
            <w:vAlign w:val="bottom"/>
            <w:hideMark/>
          </w:tcPr>
          <w:p w14:paraId="3F6DC9BE"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7</w:t>
            </w:r>
          </w:p>
        </w:tc>
        <w:tc>
          <w:tcPr>
            <w:tcW w:w="586" w:type="dxa"/>
            <w:tcBorders>
              <w:top w:val="nil"/>
              <w:left w:val="nil"/>
              <w:bottom w:val="single" w:sz="4" w:space="0" w:color="auto"/>
              <w:right w:val="single" w:sz="4" w:space="0" w:color="auto"/>
            </w:tcBorders>
            <w:shd w:val="clear" w:color="auto" w:fill="auto"/>
            <w:noWrap/>
            <w:vAlign w:val="bottom"/>
            <w:hideMark/>
          </w:tcPr>
          <w:p w14:paraId="71E15982"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8</w:t>
            </w:r>
          </w:p>
        </w:tc>
        <w:tc>
          <w:tcPr>
            <w:tcW w:w="586" w:type="dxa"/>
            <w:tcBorders>
              <w:top w:val="nil"/>
              <w:left w:val="nil"/>
              <w:bottom w:val="single" w:sz="4" w:space="0" w:color="auto"/>
              <w:right w:val="single" w:sz="4" w:space="0" w:color="auto"/>
            </w:tcBorders>
            <w:shd w:val="clear" w:color="auto" w:fill="auto"/>
            <w:noWrap/>
            <w:vAlign w:val="bottom"/>
            <w:hideMark/>
          </w:tcPr>
          <w:p w14:paraId="6D33C81C"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6</w:t>
            </w:r>
          </w:p>
        </w:tc>
        <w:tc>
          <w:tcPr>
            <w:tcW w:w="586" w:type="dxa"/>
            <w:tcBorders>
              <w:top w:val="nil"/>
              <w:left w:val="nil"/>
              <w:bottom w:val="single" w:sz="4" w:space="0" w:color="auto"/>
              <w:right w:val="single" w:sz="4" w:space="0" w:color="auto"/>
            </w:tcBorders>
            <w:shd w:val="clear" w:color="auto" w:fill="auto"/>
            <w:noWrap/>
            <w:vAlign w:val="bottom"/>
            <w:hideMark/>
          </w:tcPr>
          <w:p w14:paraId="7690CBFC"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7</w:t>
            </w:r>
          </w:p>
        </w:tc>
        <w:tc>
          <w:tcPr>
            <w:tcW w:w="586" w:type="dxa"/>
            <w:tcBorders>
              <w:top w:val="nil"/>
              <w:left w:val="nil"/>
              <w:bottom w:val="single" w:sz="4" w:space="0" w:color="auto"/>
              <w:right w:val="single" w:sz="4" w:space="0" w:color="auto"/>
            </w:tcBorders>
            <w:shd w:val="clear" w:color="auto" w:fill="auto"/>
            <w:noWrap/>
            <w:vAlign w:val="bottom"/>
            <w:hideMark/>
          </w:tcPr>
          <w:p w14:paraId="2BEE7F74"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8</w:t>
            </w:r>
          </w:p>
        </w:tc>
        <w:tc>
          <w:tcPr>
            <w:tcW w:w="586" w:type="dxa"/>
            <w:tcBorders>
              <w:top w:val="nil"/>
              <w:left w:val="nil"/>
              <w:bottom w:val="single" w:sz="4" w:space="0" w:color="auto"/>
              <w:right w:val="single" w:sz="4" w:space="0" w:color="auto"/>
            </w:tcBorders>
            <w:shd w:val="clear" w:color="auto" w:fill="auto"/>
            <w:noWrap/>
            <w:vAlign w:val="bottom"/>
            <w:hideMark/>
          </w:tcPr>
          <w:p w14:paraId="779C572F"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6</w:t>
            </w:r>
          </w:p>
        </w:tc>
        <w:tc>
          <w:tcPr>
            <w:tcW w:w="586" w:type="dxa"/>
            <w:tcBorders>
              <w:top w:val="nil"/>
              <w:left w:val="nil"/>
              <w:bottom w:val="single" w:sz="4" w:space="0" w:color="auto"/>
              <w:right w:val="single" w:sz="4" w:space="0" w:color="auto"/>
            </w:tcBorders>
            <w:shd w:val="clear" w:color="auto" w:fill="auto"/>
            <w:noWrap/>
            <w:vAlign w:val="bottom"/>
            <w:hideMark/>
          </w:tcPr>
          <w:p w14:paraId="43C9A24E"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7</w:t>
            </w:r>
          </w:p>
        </w:tc>
        <w:tc>
          <w:tcPr>
            <w:tcW w:w="586" w:type="dxa"/>
            <w:tcBorders>
              <w:top w:val="nil"/>
              <w:left w:val="nil"/>
              <w:bottom w:val="single" w:sz="4" w:space="0" w:color="auto"/>
              <w:right w:val="single" w:sz="4" w:space="0" w:color="auto"/>
            </w:tcBorders>
            <w:shd w:val="clear" w:color="auto" w:fill="auto"/>
            <w:noWrap/>
            <w:vAlign w:val="bottom"/>
            <w:hideMark/>
          </w:tcPr>
          <w:p w14:paraId="29646A78"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8</w:t>
            </w:r>
          </w:p>
        </w:tc>
        <w:tc>
          <w:tcPr>
            <w:tcW w:w="586" w:type="dxa"/>
            <w:tcBorders>
              <w:top w:val="nil"/>
              <w:left w:val="nil"/>
              <w:bottom w:val="single" w:sz="4" w:space="0" w:color="auto"/>
              <w:right w:val="single" w:sz="4" w:space="0" w:color="auto"/>
            </w:tcBorders>
            <w:shd w:val="clear" w:color="auto" w:fill="auto"/>
            <w:noWrap/>
            <w:vAlign w:val="bottom"/>
            <w:hideMark/>
          </w:tcPr>
          <w:p w14:paraId="0C555929"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6</w:t>
            </w:r>
          </w:p>
        </w:tc>
        <w:tc>
          <w:tcPr>
            <w:tcW w:w="586" w:type="dxa"/>
            <w:tcBorders>
              <w:top w:val="nil"/>
              <w:left w:val="nil"/>
              <w:bottom w:val="single" w:sz="4" w:space="0" w:color="auto"/>
              <w:right w:val="single" w:sz="4" w:space="0" w:color="auto"/>
            </w:tcBorders>
            <w:shd w:val="clear" w:color="auto" w:fill="auto"/>
            <w:noWrap/>
            <w:vAlign w:val="bottom"/>
            <w:hideMark/>
          </w:tcPr>
          <w:p w14:paraId="414A2C06"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7</w:t>
            </w:r>
          </w:p>
        </w:tc>
        <w:tc>
          <w:tcPr>
            <w:tcW w:w="586" w:type="dxa"/>
            <w:tcBorders>
              <w:top w:val="nil"/>
              <w:left w:val="nil"/>
              <w:bottom w:val="single" w:sz="4" w:space="0" w:color="auto"/>
              <w:right w:val="single" w:sz="4" w:space="0" w:color="auto"/>
            </w:tcBorders>
            <w:shd w:val="clear" w:color="auto" w:fill="auto"/>
            <w:noWrap/>
            <w:vAlign w:val="bottom"/>
            <w:hideMark/>
          </w:tcPr>
          <w:p w14:paraId="5587A983"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8</w:t>
            </w:r>
          </w:p>
        </w:tc>
        <w:tc>
          <w:tcPr>
            <w:tcW w:w="586" w:type="dxa"/>
            <w:tcBorders>
              <w:top w:val="nil"/>
              <w:left w:val="nil"/>
              <w:bottom w:val="single" w:sz="4" w:space="0" w:color="auto"/>
              <w:right w:val="single" w:sz="4" w:space="0" w:color="auto"/>
            </w:tcBorders>
            <w:shd w:val="clear" w:color="auto" w:fill="auto"/>
            <w:noWrap/>
            <w:vAlign w:val="bottom"/>
            <w:hideMark/>
          </w:tcPr>
          <w:p w14:paraId="507EDD6E"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6</w:t>
            </w:r>
          </w:p>
        </w:tc>
        <w:tc>
          <w:tcPr>
            <w:tcW w:w="586" w:type="dxa"/>
            <w:tcBorders>
              <w:top w:val="nil"/>
              <w:left w:val="nil"/>
              <w:bottom w:val="single" w:sz="4" w:space="0" w:color="auto"/>
              <w:right w:val="single" w:sz="4" w:space="0" w:color="auto"/>
            </w:tcBorders>
            <w:shd w:val="clear" w:color="auto" w:fill="auto"/>
            <w:noWrap/>
            <w:vAlign w:val="bottom"/>
            <w:hideMark/>
          </w:tcPr>
          <w:p w14:paraId="2E01B2CF"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7</w:t>
            </w:r>
          </w:p>
        </w:tc>
        <w:tc>
          <w:tcPr>
            <w:tcW w:w="428" w:type="dxa"/>
            <w:tcBorders>
              <w:top w:val="nil"/>
              <w:left w:val="nil"/>
              <w:bottom w:val="single" w:sz="4" w:space="0" w:color="auto"/>
              <w:right w:val="single" w:sz="4" w:space="0" w:color="auto"/>
            </w:tcBorders>
            <w:shd w:val="clear" w:color="auto" w:fill="auto"/>
            <w:noWrap/>
            <w:vAlign w:val="bottom"/>
            <w:hideMark/>
          </w:tcPr>
          <w:p w14:paraId="12356D9E"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8</w:t>
            </w:r>
          </w:p>
        </w:tc>
      </w:tr>
      <w:tr w:rsidR="00AD4922" w:rsidRPr="00882447" w14:paraId="3453FD10" w14:textId="77777777" w:rsidTr="00ED6540">
        <w:trPr>
          <w:trHeight w:val="260"/>
        </w:trPr>
        <w:tc>
          <w:tcPr>
            <w:tcW w:w="9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D423BD"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2016</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6C0E95"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63.2</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784CF6"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64</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2D433F"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68.6</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79A57A"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45.5</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CDE7C7"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65.2</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418873"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57.4</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1C69E0"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60.6</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167A27"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54.1</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58D5BC"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49.3</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0C9242"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52.3</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53C112"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59.1</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22BA3C"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42.1</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4F82D0"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75.1</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5A3870"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75.8</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33D01D"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75.8</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C3E7EB"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77.2</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A4CDC2"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83.8</w:t>
            </w:r>
          </w:p>
        </w:tc>
        <w:tc>
          <w:tcPr>
            <w:tcW w:w="4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764578"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76</w:t>
            </w:r>
          </w:p>
        </w:tc>
      </w:tr>
      <w:tr w:rsidR="00AD4922" w:rsidRPr="00882447" w14:paraId="16213860" w14:textId="77777777" w:rsidTr="00ED6540">
        <w:trPr>
          <w:trHeight w:val="345"/>
        </w:trPr>
        <w:tc>
          <w:tcPr>
            <w:tcW w:w="956" w:type="dxa"/>
            <w:vMerge/>
            <w:tcBorders>
              <w:top w:val="nil"/>
              <w:left w:val="single" w:sz="4" w:space="0" w:color="auto"/>
              <w:bottom w:val="single" w:sz="4" w:space="0" w:color="auto"/>
              <w:right w:val="single" w:sz="4" w:space="0" w:color="auto"/>
            </w:tcBorders>
            <w:vAlign w:val="center"/>
            <w:hideMark/>
          </w:tcPr>
          <w:p w14:paraId="15201AF1" w14:textId="77777777" w:rsidR="003C3C07" w:rsidRPr="00882447" w:rsidRDefault="003C3C07" w:rsidP="00784C2B">
            <w:pPr>
              <w:spacing w:after="0" w:line="240" w:lineRule="auto"/>
              <w:rPr>
                <w:rFonts w:ascii="Arial" w:eastAsia="Times New Roman" w:hAnsi="Arial" w:cs="Arial"/>
                <w:b/>
                <w:bCs/>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0BB65803"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6D5B1100"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59A829C1"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2356BB97"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5167479A"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0232BE2F"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6FB6BF61"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50D8CFD2"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28A98521"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0A6514AA"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62D670C8"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57B19D3E"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53EA45A3"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5D7E708E"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56B0D878"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596D481D"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5074562D"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428" w:type="dxa"/>
            <w:vMerge/>
            <w:tcBorders>
              <w:top w:val="nil"/>
              <w:left w:val="single" w:sz="4" w:space="0" w:color="auto"/>
              <w:bottom w:val="single" w:sz="4" w:space="0" w:color="auto"/>
              <w:right w:val="single" w:sz="4" w:space="0" w:color="auto"/>
            </w:tcBorders>
            <w:vAlign w:val="center"/>
            <w:hideMark/>
          </w:tcPr>
          <w:p w14:paraId="1A1AEDCB" w14:textId="77777777" w:rsidR="003C3C07" w:rsidRPr="00882447" w:rsidRDefault="003C3C07" w:rsidP="00784C2B">
            <w:pPr>
              <w:spacing w:after="0" w:line="240" w:lineRule="auto"/>
              <w:rPr>
                <w:rFonts w:ascii="Arial" w:eastAsia="Times New Roman" w:hAnsi="Arial" w:cs="Arial"/>
                <w:color w:val="000000"/>
                <w:sz w:val="19"/>
                <w:szCs w:val="19"/>
              </w:rPr>
            </w:pPr>
          </w:p>
        </w:tc>
      </w:tr>
      <w:tr w:rsidR="00AD4922" w:rsidRPr="00882447" w14:paraId="00CBB805" w14:textId="77777777" w:rsidTr="00ED6540">
        <w:trPr>
          <w:trHeight w:val="260"/>
        </w:trPr>
        <w:tc>
          <w:tcPr>
            <w:tcW w:w="9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7C7420" w14:textId="77777777" w:rsidR="003C3C07" w:rsidRPr="00882447" w:rsidRDefault="003C3C07" w:rsidP="00784C2B">
            <w:pPr>
              <w:spacing w:after="0" w:line="240" w:lineRule="auto"/>
              <w:jc w:val="center"/>
              <w:rPr>
                <w:rFonts w:ascii="Arial" w:eastAsia="Times New Roman" w:hAnsi="Arial" w:cs="Arial"/>
                <w:b/>
                <w:bCs/>
                <w:color w:val="000000"/>
                <w:sz w:val="19"/>
                <w:szCs w:val="19"/>
              </w:rPr>
            </w:pPr>
            <w:r w:rsidRPr="00882447">
              <w:rPr>
                <w:rFonts w:ascii="Arial" w:eastAsia="Times New Roman" w:hAnsi="Arial" w:cs="Arial"/>
                <w:b/>
                <w:bCs/>
                <w:color w:val="000000"/>
                <w:sz w:val="19"/>
                <w:szCs w:val="19"/>
              </w:rPr>
              <w:t>2017</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7F9A69"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60.2</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537D1E"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62.2</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F3D2F9"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65.1</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F16395"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51.6</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86561E"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63.1</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A2BB01"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61.4</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ECE3BE"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56.2</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E9A35A"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55.7</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2C776E"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55.9</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EE9898"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58.2</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60CCC6"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61.6</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9C7B56"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45.7</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343696"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74.4</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1ECFA3"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75.5</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10946E"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75.8</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1B0F3C"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76</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245162"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83</w:t>
            </w:r>
          </w:p>
        </w:tc>
        <w:tc>
          <w:tcPr>
            <w:tcW w:w="4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52D540" w14:textId="77777777" w:rsidR="003C3C07" w:rsidRPr="00882447" w:rsidRDefault="003C3C07" w:rsidP="00784C2B">
            <w:pPr>
              <w:spacing w:after="0" w:line="240" w:lineRule="auto"/>
              <w:jc w:val="center"/>
              <w:rPr>
                <w:rFonts w:ascii="Arial" w:eastAsia="Times New Roman" w:hAnsi="Arial" w:cs="Arial"/>
                <w:color w:val="000000"/>
                <w:sz w:val="19"/>
                <w:szCs w:val="19"/>
              </w:rPr>
            </w:pPr>
            <w:r w:rsidRPr="00882447">
              <w:rPr>
                <w:rFonts w:ascii="Arial" w:eastAsia="Times New Roman" w:hAnsi="Arial" w:cs="Arial"/>
                <w:color w:val="000000"/>
                <w:sz w:val="19"/>
                <w:szCs w:val="19"/>
              </w:rPr>
              <w:t>76</w:t>
            </w:r>
          </w:p>
        </w:tc>
      </w:tr>
      <w:tr w:rsidR="00AD4922" w:rsidRPr="00882447" w14:paraId="6FB56543" w14:textId="77777777" w:rsidTr="00ED6540">
        <w:trPr>
          <w:trHeight w:val="345"/>
        </w:trPr>
        <w:tc>
          <w:tcPr>
            <w:tcW w:w="956" w:type="dxa"/>
            <w:vMerge/>
            <w:tcBorders>
              <w:top w:val="nil"/>
              <w:left w:val="single" w:sz="4" w:space="0" w:color="auto"/>
              <w:bottom w:val="single" w:sz="4" w:space="0" w:color="auto"/>
              <w:right w:val="single" w:sz="4" w:space="0" w:color="auto"/>
            </w:tcBorders>
            <w:vAlign w:val="center"/>
            <w:hideMark/>
          </w:tcPr>
          <w:p w14:paraId="225F3B09" w14:textId="77777777" w:rsidR="003C3C07" w:rsidRPr="00882447" w:rsidRDefault="003C3C07" w:rsidP="00784C2B">
            <w:pPr>
              <w:spacing w:after="0" w:line="240" w:lineRule="auto"/>
              <w:rPr>
                <w:rFonts w:ascii="Arial" w:eastAsia="Times New Roman" w:hAnsi="Arial" w:cs="Arial"/>
                <w:b/>
                <w:bCs/>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3A6889FC"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578252FD"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3DB68C2D"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1F2C7324"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0749E8EC"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39796C18"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02349DB4"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3792B2B8"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11DF1CC2"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375EF5C6"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510788B7"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2914C1E1"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1C5E8FB6"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72BBEAB8"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2E287820"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61953106"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586" w:type="dxa"/>
            <w:vMerge/>
            <w:tcBorders>
              <w:top w:val="nil"/>
              <w:left w:val="single" w:sz="4" w:space="0" w:color="auto"/>
              <w:bottom w:val="single" w:sz="4" w:space="0" w:color="auto"/>
              <w:right w:val="single" w:sz="4" w:space="0" w:color="auto"/>
            </w:tcBorders>
            <w:vAlign w:val="center"/>
            <w:hideMark/>
          </w:tcPr>
          <w:p w14:paraId="3386A55F" w14:textId="77777777" w:rsidR="003C3C07" w:rsidRPr="00882447" w:rsidRDefault="003C3C07" w:rsidP="00784C2B">
            <w:pPr>
              <w:spacing w:after="0" w:line="240" w:lineRule="auto"/>
              <w:rPr>
                <w:rFonts w:ascii="Arial" w:eastAsia="Times New Roman" w:hAnsi="Arial" w:cs="Arial"/>
                <w:color w:val="000000"/>
                <w:sz w:val="19"/>
                <w:szCs w:val="19"/>
              </w:rPr>
            </w:pPr>
          </w:p>
        </w:tc>
        <w:tc>
          <w:tcPr>
            <w:tcW w:w="428" w:type="dxa"/>
            <w:vMerge/>
            <w:tcBorders>
              <w:top w:val="nil"/>
              <w:left w:val="single" w:sz="4" w:space="0" w:color="auto"/>
              <w:bottom w:val="single" w:sz="4" w:space="0" w:color="auto"/>
              <w:right w:val="single" w:sz="4" w:space="0" w:color="auto"/>
            </w:tcBorders>
            <w:vAlign w:val="center"/>
            <w:hideMark/>
          </w:tcPr>
          <w:p w14:paraId="4F830075" w14:textId="77777777" w:rsidR="003C3C07" w:rsidRPr="00882447" w:rsidRDefault="003C3C07" w:rsidP="00784C2B">
            <w:pPr>
              <w:spacing w:after="0" w:line="240" w:lineRule="auto"/>
              <w:rPr>
                <w:rFonts w:ascii="Arial" w:eastAsia="Times New Roman" w:hAnsi="Arial" w:cs="Arial"/>
                <w:color w:val="000000"/>
                <w:sz w:val="19"/>
                <w:szCs w:val="19"/>
              </w:rPr>
            </w:pPr>
          </w:p>
        </w:tc>
      </w:tr>
      <w:tr w:rsidR="003C3C07" w:rsidRPr="00882447" w14:paraId="593BDDC7" w14:textId="77777777" w:rsidTr="00ED6540">
        <w:trPr>
          <w:trHeight w:val="260"/>
        </w:trPr>
        <w:tc>
          <w:tcPr>
            <w:tcW w:w="11346" w:type="dxa"/>
            <w:gridSpan w:val="1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FAB699" w14:textId="77777777" w:rsidR="003C3C07" w:rsidRPr="00882447" w:rsidRDefault="003C3C07" w:rsidP="00784C2B">
            <w:pPr>
              <w:spacing w:after="0" w:line="240" w:lineRule="auto"/>
              <w:rPr>
                <w:rFonts w:ascii="Arial" w:eastAsia="Times New Roman" w:hAnsi="Arial" w:cs="Arial"/>
                <w:color w:val="000000"/>
                <w:sz w:val="19"/>
                <w:szCs w:val="19"/>
              </w:rPr>
            </w:pPr>
            <w:r w:rsidRPr="00882447">
              <w:rPr>
                <w:rFonts w:ascii="Arial" w:eastAsia="Times New Roman" w:hAnsi="Arial" w:cs="Arial"/>
                <w:color w:val="000000"/>
                <w:sz w:val="19"/>
                <w:szCs w:val="19"/>
              </w:rPr>
              <w:t>Source: Iowa Department of Education Report Card</w:t>
            </w:r>
          </w:p>
        </w:tc>
      </w:tr>
      <w:tr w:rsidR="003C3C07" w:rsidRPr="00882447" w14:paraId="75C239D2" w14:textId="77777777" w:rsidTr="00ED6540">
        <w:trPr>
          <w:trHeight w:val="345"/>
        </w:trPr>
        <w:tc>
          <w:tcPr>
            <w:tcW w:w="11346" w:type="dxa"/>
            <w:gridSpan w:val="19"/>
            <w:vMerge/>
            <w:tcBorders>
              <w:top w:val="single" w:sz="4" w:space="0" w:color="auto"/>
              <w:left w:val="single" w:sz="4" w:space="0" w:color="auto"/>
              <w:bottom w:val="single" w:sz="4" w:space="0" w:color="auto"/>
              <w:right w:val="single" w:sz="4" w:space="0" w:color="auto"/>
            </w:tcBorders>
            <w:vAlign w:val="center"/>
            <w:hideMark/>
          </w:tcPr>
          <w:p w14:paraId="68B7FF18" w14:textId="77777777" w:rsidR="003C3C07" w:rsidRPr="00882447" w:rsidRDefault="003C3C07" w:rsidP="00784C2B">
            <w:pPr>
              <w:spacing w:after="0" w:line="240" w:lineRule="auto"/>
              <w:rPr>
                <w:rFonts w:ascii="Arial" w:eastAsia="Times New Roman" w:hAnsi="Arial" w:cs="Arial"/>
                <w:color w:val="000000"/>
                <w:sz w:val="19"/>
                <w:szCs w:val="19"/>
              </w:rPr>
            </w:pPr>
          </w:p>
        </w:tc>
      </w:tr>
    </w:tbl>
    <w:p w14:paraId="37312207" w14:textId="77777777" w:rsidR="003C3C07" w:rsidRDefault="003C3C07" w:rsidP="003C3C07">
      <w:pPr>
        <w:spacing w:after="0" w:line="240" w:lineRule="auto"/>
        <w:rPr>
          <w:rFonts w:ascii="Arial" w:eastAsia="Calibri" w:hAnsi="Arial" w:cs="Arial"/>
          <w:b/>
        </w:rPr>
      </w:pPr>
    </w:p>
    <w:p w14:paraId="72F34061" w14:textId="77777777" w:rsidR="003C3C07" w:rsidRPr="003433ED" w:rsidRDefault="003C3C07" w:rsidP="003C3C07">
      <w:pPr>
        <w:spacing w:after="0" w:line="240" w:lineRule="auto"/>
        <w:rPr>
          <w:rFonts w:ascii="Arial" w:eastAsia="Calibri" w:hAnsi="Arial" w:cs="Arial"/>
          <w:b/>
          <w:sz w:val="24"/>
          <w:szCs w:val="24"/>
        </w:rPr>
      </w:pPr>
      <w:proofErr w:type="spellStart"/>
      <w:r w:rsidRPr="003433ED">
        <w:rPr>
          <w:rFonts w:ascii="Arial" w:eastAsia="Calibri" w:hAnsi="Arial" w:cs="Arial"/>
          <w:b/>
          <w:sz w:val="24"/>
          <w:szCs w:val="24"/>
        </w:rPr>
        <w:t>Callanan</w:t>
      </w:r>
      <w:proofErr w:type="spellEnd"/>
      <w:r w:rsidRPr="003433ED">
        <w:rPr>
          <w:rFonts w:ascii="Arial" w:eastAsia="Calibri" w:hAnsi="Arial" w:cs="Arial"/>
          <w:b/>
          <w:sz w:val="24"/>
          <w:szCs w:val="24"/>
        </w:rPr>
        <w:t xml:space="preserve"> Middle School (6</w:t>
      </w:r>
      <w:r w:rsidRPr="003433ED">
        <w:rPr>
          <w:rFonts w:ascii="Arial" w:eastAsia="Calibri" w:hAnsi="Arial" w:cs="Arial"/>
          <w:b/>
          <w:sz w:val="24"/>
          <w:szCs w:val="24"/>
          <w:vertAlign w:val="superscript"/>
        </w:rPr>
        <w:t>th</w:t>
      </w:r>
      <w:r w:rsidRPr="003433ED">
        <w:rPr>
          <w:rFonts w:ascii="Arial" w:eastAsia="Calibri" w:hAnsi="Arial" w:cs="Arial"/>
          <w:b/>
          <w:sz w:val="24"/>
          <w:szCs w:val="24"/>
        </w:rPr>
        <w:t>-8</w:t>
      </w:r>
      <w:r w:rsidRPr="003433ED">
        <w:rPr>
          <w:rFonts w:ascii="Arial" w:eastAsia="Calibri" w:hAnsi="Arial" w:cs="Arial"/>
          <w:b/>
          <w:sz w:val="24"/>
          <w:szCs w:val="24"/>
          <w:vertAlign w:val="superscript"/>
        </w:rPr>
        <w:t>th</w:t>
      </w:r>
      <w:r w:rsidRPr="003433ED">
        <w:rPr>
          <w:rFonts w:ascii="Arial" w:eastAsia="Calibri" w:hAnsi="Arial" w:cs="Arial"/>
          <w:b/>
          <w:sz w:val="24"/>
          <w:szCs w:val="24"/>
        </w:rPr>
        <w:t xml:space="preserve"> grade) </w:t>
      </w:r>
    </w:p>
    <w:p w14:paraId="78F9C145" w14:textId="0B749E92" w:rsidR="003C3C07" w:rsidRDefault="003C3C07" w:rsidP="009A533C">
      <w:pPr>
        <w:spacing w:after="0" w:line="240" w:lineRule="auto"/>
        <w:rPr>
          <w:rFonts w:ascii="Arial" w:eastAsia="Calibri" w:hAnsi="Arial" w:cs="Arial"/>
          <w:sz w:val="24"/>
          <w:szCs w:val="24"/>
        </w:rPr>
      </w:pPr>
      <w:r>
        <w:rPr>
          <w:rFonts w:ascii="Arial" w:eastAsia="Calibri" w:hAnsi="Arial" w:cs="Arial"/>
          <w:sz w:val="24"/>
          <w:szCs w:val="24"/>
        </w:rPr>
        <w:t>BGCCI will serve 5</w:t>
      </w:r>
      <w:r w:rsidR="00283778">
        <w:rPr>
          <w:rFonts w:ascii="Arial" w:eastAsia="Calibri" w:hAnsi="Arial" w:cs="Arial"/>
          <w:sz w:val="24"/>
          <w:szCs w:val="24"/>
        </w:rPr>
        <w:t>5</w:t>
      </w:r>
      <w:r>
        <w:rPr>
          <w:rFonts w:ascii="Arial" w:eastAsia="Calibri" w:hAnsi="Arial" w:cs="Arial"/>
          <w:sz w:val="24"/>
          <w:szCs w:val="24"/>
        </w:rPr>
        <w:t xml:space="preserve"> students from </w:t>
      </w:r>
      <w:proofErr w:type="spellStart"/>
      <w:r>
        <w:rPr>
          <w:rFonts w:ascii="Arial" w:eastAsia="Calibri" w:hAnsi="Arial" w:cs="Arial"/>
          <w:sz w:val="24"/>
          <w:szCs w:val="24"/>
        </w:rPr>
        <w:t>Callanan</w:t>
      </w:r>
      <w:proofErr w:type="spellEnd"/>
      <w:r>
        <w:rPr>
          <w:rFonts w:ascii="Arial" w:eastAsia="Calibri" w:hAnsi="Arial" w:cs="Arial"/>
          <w:sz w:val="24"/>
          <w:szCs w:val="24"/>
        </w:rPr>
        <w:t xml:space="preserve"> in the summer at </w:t>
      </w:r>
      <w:proofErr w:type="spellStart"/>
      <w:r>
        <w:rPr>
          <w:rFonts w:ascii="Arial" w:eastAsia="Calibri" w:hAnsi="Arial" w:cs="Arial"/>
          <w:sz w:val="24"/>
          <w:szCs w:val="24"/>
        </w:rPr>
        <w:t>Callanan</w:t>
      </w:r>
      <w:proofErr w:type="spellEnd"/>
      <w:r>
        <w:rPr>
          <w:rFonts w:ascii="Arial" w:eastAsia="Calibri" w:hAnsi="Arial" w:cs="Arial"/>
          <w:sz w:val="24"/>
          <w:szCs w:val="24"/>
        </w:rPr>
        <w:t xml:space="preserve"> Middle School</w:t>
      </w:r>
      <w:r w:rsidR="00283778">
        <w:rPr>
          <w:rFonts w:ascii="Arial" w:eastAsia="Calibri" w:hAnsi="Arial" w:cs="Arial"/>
          <w:sz w:val="24"/>
          <w:szCs w:val="24"/>
        </w:rPr>
        <w:t xml:space="preserve"> for the first-year</w:t>
      </w:r>
      <w:r>
        <w:rPr>
          <w:rFonts w:ascii="Arial" w:eastAsia="Calibri" w:hAnsi="Arial" w:cs="Arial"/>
          <w:sz w:val="24"/>
          <w:szCs w:val="24"/>
        </w:rPr>
        <w:t xml:space="preserve"> and transport the 5</w:t>
      </w:r>
      <w:r w:rsidR="00283778">
        <w:rPr>
          <w:rFonts w:ascii="Arial" w:eastAsia="Calibri" w:hAnsi="Arial" w:cs="Arial"/>
          <w:sz w:val="24"/>
          <w:szCs w:val="24"/>
        </w:rPr>
        <w:t>5</w:t>
      </w:r>
      <w:r>
        <w:rPr>
          <w:rFonts w:ascii="Arial" w:eastAsia="Calibri" w:hAnsi="Arial" w:cs="Arial"/>
          <w:sz w:val="24"/>
          <w:szCs w:val="24"/>
        </w:rPr>
        <w:t xml:space="preserve"> students to our Burt Club on Drake University campus for the school-year. </w:t>
      </w:r>
      <w:r w:rsidRPr="003433ED">
        <w:rPr>
          <w:rFonts w:ascii="Arial" w:eastAsia="Calibri" w:hAnsi="Arial" w:cs="Arial"/>
          <w:sz w:val="24"/>
          <w:szCs w:val="24"/>
        </w:rPr>
        <w:t xml:space="preserve">The Iowa Department of Education identifies </w:t>
      </w:r>
      <w:proofErr w:type="spellStart"/>
      <w:r w:rsidRPr="003433ED">
        <w:rPr>
          <w:rFonts w:ascii="Arial" w:eastAsia="Calibri" w:hAnsi="Arial" w:cs="Arial"/>
          <w:sz w:val="24"/>
          <w:szCs w:val="24"/>
        </w:rPr>
        <w:t>Callanan</w:t>
      </w:r>
      <w:proofErr w:type="spellEnd"/>
      <w:r w:rsidRPr="003433ED">
        <w:rPr>
          <w:rFonts w:ascii="Arial" w:eastAsia="Calibri" w:hAnsi="Arial" w:cs="Arial"/>
          <w:sz w:val="24"/>
          <w:szCs w:val="24"/>
        </w:rPr>
        <w:t xml:space="preserve"> Middle</w:t>
      </w:r>
      <w:r>
        <w:rPr>
          <w:rFonts w:ascii="Arial" w:eastAsia="Calibri" w:hAnsi="Arial" w:cs="Arial"/>
          <w:sz w:val="24"/>
          <w:szCs w:val="24"/>
        </w:rPr>
        <w:t xml:space="preserve"> School</w:t>
      </w:r>
      <w:r w:rsidRPr="003433ED">
        <w:rPr>
          <w:rFonts w:ascii="Arial" w:eastAsia="Calibri" w:hAnsi="Arial" w:cs="Arial"/>
          <w:sz w:val="24"/>
          <w:szCs w:val="24"/>
        </w:rPr>
        <w:t xml:space="preserve"> as a school in need of improvement. Of the 592 enrolled students in 2017 at </w:t>
      </w:r>
      <w:proofErr w:type="spellStart"/>
      <w:r w:rsidRPr="003433ED">
        <w:rPr>
          <w:rFonts w:ascii="Arial" w:eastAsia="Calibri" w:hAnsi="Arial" w:cs="Arial"/>
          <w:sz w:val="24"/>
          <w:szCs w:val="24"/>
        </w:rPr>
        <w:t>Callanan</w:t>
      </w:r>
      <w:proofErr w:type="spellEnd"/>
      <w:r w:rsidRPr="003433ED">
        <w:rPr>
          <w:rFonts w:ascii="Arial" w:eastAsia="Calibri" w:hAnsi="Arial" w:cs="Arial"/>
          <w:sz w:val="24"/>
          <w:szCs w:val="24"/>
        </w:rPr>
        <w:t xml:space="preserve"> the ethnic diversity is as follows; Caucasian 23.1%, African American 39.5%, Asian 4.6%, Hispanic 25%, Multi-Racial 7.6%, and Pacific Islander .2%. Additionally, 79.6% </w:t>
      </w:r>
      <w:r>
        <w:rPr>
          <w:rFonts w:ascii="Arial" w:eastAsia="Calibri" w:hAnsi="Arial" w:cs="Arial"/>
          <w:sz w:val="24"/>
          <w:szCs w:val="24"/>
        </w:rPr>
        <w:t>of students qualify</w:t>
      </w:r>
      <w:r w:rsidRPr="003433ED">
        <w:rPr>
          <w:rFonts w:ascii="Arial" w:eastAsia="Calibri" w:hAnsi="Arial" w:cs="Arial"/>
          <w:sz w:val="24"/>
          <w:szCs w:val="24"/>
        </w:rPr>
        <w:t xml:space="preserve"> for the Free or Reduced Lunch</w:t>
      </w:r>
      <w:r w:rsidR="00162291">
        <w:rPr>
          <w:rFonts w:ascii="Arial" w:eastAsia="Calibri" w:hAnsi="Arial" w:cs="Arial"/>
          <w:sz w:val="24"/>
          <w:szCs w:val="24"/>
        </w:rPr>
        <w:t xml:space="preserve"> (FRL)</w:t>
      </w:r>
      <w:r w:rsidRPr="003433ED">
        <w:rPr>
          <w:rFonts w:ascii="Arial" w:eastAsia="Calibri" w:hAnsi="Arial" w:cs="Arial"/>
          <w:sz w:val="24"/>
          <w:szCs w:val="24"/>
        </w:rPr>
        <w:t xml:space="preserve"> program.</w:t>
      </w:r>
      <w:r w:rsidR="00C377C4">
        <w:rPr>
          <w:rFonts w:ascii="Arial" w:eastAsia="Calibri" w:hAnsi="Arial" w:cs="Arial"/>
          <w:sz w:val="24"/>
          <w:szCs w:val="24"/>
        </w:rPr>
        <w:t xml:space="preserve"> For students who qualify for the FRL program</w:t>
      </w:r>
      <w:r w:rsidR="009A533C">
        <w:rPr>
          <w:rFonts w:ascii="Arial" w:eastAsia="Calibri" w:hAnsi="Arial" w:cs="Arial"/>
          <w:sz w:val="24"/>
          <w:szCs w:val="24"/>
        </w:rPr>
        <w:t xml:space="preserve">, </w:t>
      </w:r>
      <w:r w:rsidR="00C377C4">
        <w:rPr>
          <w:rFonts w:ascii="Arial" w:eastAsia="Calibri" w:hAnsi="Arial" w:cs="Arial"/>
          <w:sz w:val="24"/>
          <w:szCs w:val="24"/>
        </w:rPr>
        <w:t>have an IEP</w:t>
      </w:r>
      <w:r w:rsidR="009A533C">
        <w:rPr>
          <w:rFonts w:ascii="Arial" w:eastAsia="Calibri" w:hAnsi="Arial" w:cs="Arial"/>
          <w:sz w:val="24"/>
          <w:szCs w:val="24"/>
        </w:rPr>
        <w:t>, or are ELL</w:t>
      </w:r>
      <w:r w:rsidR="00C377C4">
        <w:rPr>
          <w:rFonts w:ascii="Arial" w:eastAsia="Calibri" w:hAnsi="Arial" w:cs="Arial"/>
          <w:sz w:val="24"/>
          <w:szCs w:val="24"/>
        </w:rPr>
        <w:t xml:space="preserve"> student</w:t>
      </w:r>
      <w:r w:rsidR="009A533C">
        <w:rPr>
          <w:rFonts w:ascii="Arial" w:eastAsia="Calibri" w:hAnsi="Arial" w:cs="Arial"/>
          <w:sz w:val="24"/>
          <w:szCs w:val="24"/>
        </w:rPr>
        <w:t>s</w:t>
      </w:r>
      <w:r w:rsidR="00770F52">
        <w:rPr>
          <w:rFonts w:ascii="Arial" w:eastAsia="Calibri" w:hAnsi="Arial" w:cs="Arial"/>
          <w:sz w:val="24"/>
          <w:szCs w:val="24"/>
        </w:rPr>
        <w:t xml:space="preserve"> there are significant achieve</w:t>
      </w:r>
      <w:r w:rsidR="004E6DE0">
        <w:rPr>
          <w:rFonts w:ascii="Arial" w:eastAsia="Calibri" w:hAnsi="Arial" w:cs="Arial"/>
          <w:sz w:val="24"/>
          <w:szCs w:val="24"/>
        </w:rPr>
        <w:t>ment</w:t>
      </w:r>
      <w:r w:rsidR="00770F52">
        <w:rPr>
          <w:rFonts w:ascii="Arial" w:eastAsia="Calibri" w:hAnsi="Arial" w:cs="Arial"/>
          <w:sz w:val="24"/>
          <w:szCs w:val="24"/>
        </w:rPr>
        <w:t xml:space="preserve"> gaps, with only</w:t>
      </w:r>
      <w:r w:rsidR="00C377C4">
        <w:rPr>
          <w:rFonts w:ascii="Arial" w:eastAsia="Calibri" w:hAnsi="Arial" w:cs="Arial"/>
          <w:sz w:val="24"/>
          <w:szCs w:val="24"/>
        </w:rPr>
        <w:t xml:space="preserve"> 53.7% academically </w:t>
      </w:r>
      <w:r w:rsidR="00C377C4">
        <w:rPr>
          <w:rFonts w:ascii="Arial" w:eastAsia="Calibri" w:hAnsi="Arial" w:cs="Arial"/>
          <w:sz w:val="24"/>
          <w:szCs w:val="24"/>
        </w:rPr>
        <w:lastRenderedPageBreak/>
        <w:t xml:space="preserve">proficient, compared to 89.6% who </w:t>
      </w:r>
      <w:r w:rsidR="009A533C">
        <w:rPr>
          <w:rFonts w:ascii="Arial" w:eastAsia="Calibri" w:hAnsi="Arial" w:cs="Arial"/>
          <w:sz w:val="24"/>
          <w:szCs w:val="24"/>
        </w:rPr>
        <w:t>are not in the FRL program, have an IEP, or are ELL students.</w:t>
      </w:r>
    </w:p>
    <w:p w14:paraId="207873F9" w14:textId="77777777" w:rsidR="003C3C07" w:rsidRPr="003433ED" w:rsidRDefault="003C3C07" w:rsidP="003C3C07">
      <w:pPr>
        <w:spacing w:after="0" w:line="240" w:lineRule="auto"/>
        <w:rPr>
          <w:rFonts w:ascii="Arial" w:eastAsia="Calibri" w:hAnsi="Arial" w:cs="Arial"/>
          <w:b/>
          <w:sz w:val="24"/>
          <w:szCs w:val="24"/>
        </w:rPr>
      </w:pPr>
    </w:p>
    <w:p w14:paraId="4805CD55" w14:textId="77777777" w:rsidR="003C3C07" w:rsidRPr="003433ED" w:rsidRDefault="003C3C07" w:rsidP="003C3C07">
      <w:pPr>
        <w:spacing w:after="0" w:line="240" w:lineRule="auto"/>
        <w:rPr>
          <w:rFonts w:ascii="Arial" w:eastAsia="Calibri" w:hAnsi="Arial" w:cs="Arial"/>
          <w:b/>
          <w:sz w:val="24"/>
          <w:szCs w:val="24"/>
        </w:rPr>
      </w:pPr>
      <w:r w:rsidRPr="003433ED">
        <w:rPr>
          <w:rFonts w:ascii="Arial" w:eastAsia="Calibri" w:hAnsi="Arial" w:cs="Arial"/>
          <w:b/>
          <w:sz w:val="24"/>
          <w:szCs w:val="24"/>
        </w:rPr>
        <w:t>Harding Middle School (6</w:t>
      </w:r>
      <w:r w:rsidRPr="003433ED">
        <w:rPr>
          <w:rFonts w:ascii="Arial" w:eastAsia="Calibri" w:hAnsi="Arial" w:cs="Arial"/>
          <w:b/>
          <w:sz w:val="24"/>
          <w:szCs w:val="24"/>
          <w:vertAlign w:val="superscript"/>
        </w:rPr>
        <w:t>th</w:t>
      </w:r>
      <w:r w:rsidRPr="003433ED">
        <w:rPr>
          <w:rFonts w:ascii="Arial" w:eastAsia="Calibri" w:hAnsi="Arial" w:cs="Arial"/>
          <w:b/>
          <w:sz w:val="24"/>
          <w:szCs w:val="24"/>
        </w:rPr>
        <w:t>-8</w:t>
      </w:r>
      <w:r w:rsidRPr="003433ED">
        <w:rPr>
          <w:rFonts w:ascii="Arial" w:eastAsia="Calibri" w:hAnsi="Arial" w:cs="Arial"/>
          <w:b/>
          <w:sz w:val="24"/>
          <w:szCs w:val="24"/>
          <w:vertAlign w:val="superscript"/>
        </w:rPr>
        <w:t>th</w:t>
      </w:r>
      <w:r w:rsidRPr="003433ED">
        <w:rPr>
          <w:rFonts w:ascii="Arial" w:eastAsia="Calibri" w:hAnsi="Arial" w:cs="Arial"/>
          <w:b/>
          <w:sz w:val="24"/>
          <w:szCs w:val="24"/>
        </w:rPr>
        <w:t xml:space="preserve"> grade)</w:t>
      </w:r>
    </w:p>
    <w:p w14:paraId="21A3005C" w14:textId="1EF9929F" w:rsidR="003C3C07" w:rsidRDefault="003C3C07" w:rsidP="00C377C4">
      <w:pPr>
        <w:spacing w:after="0" w:line="240" w:lineRule="auto"/>
        <w:rPr>
          <w:rFonts w:ascii="Arial" w:eastAsia="Calibri" w:hAnsi="Arial" w:cs="Arial"/>
          <w:sz w:val="24"/>
          <w:szCs w:val="24"/>
        </w:rPr>
      </w:pPr>
      <w:r>
        <w:rPr>
          <w:rFonts w:ascii="Arial" w:eastAsia="Calibri" w:hAnsi="Arial" w:cs="Arial"/>
          <w:sz w:val="24"/>
          <w:szCs w:val="24"/>
        </w:rPr>
        <w:t>BGCCI will serve 5</w:t>
      </w:r>
      <w:r w:rsidR="00283778">
        <w:rPr>
          <w:rFonts w:ascii="Arial" w:eastAsia="Calibri" w:hAnsi="Arial" w:cs="Arial"/>
          <w:sz w:val="24"/>
          <w:szCs w:val="24"/>
        </w:rPr>
        <w:t>5</w:t>
      </w:r>
      <w:r>
        <w:rPr>
          <w:rFonts w:ascii="Arial" w:eastAsia="Calibri" w:hAnsi="Arial" w:cs="Arial"/>
          <w:sz w:val="24"/>
          <w:szCs w:val="24"/>
        </w:rPr>
        <w:t xml:space="preserve"> students from Harding in the summer at Harding Middle School </w:t>
      </w:r>
      <w:r w:rsidR="00283778">
        <w:rPr>
          <w:rFonts w:ascii="Arial" w:eastAsia="Calibri" w:hAnsi="Arial" w:cs="Arial"/>
          <w:sz w:val="24"/>
          <w:szCs w:val="24"/>
        </w:rPr>
        <w:t xml:space="preserve">for the first-year </w:t>
      </w:r>
      <w:r>
        <w:rPr>
          <w:rFonts w:ascii="Arial" w:eastAsia="Calibri" w:hAnsi="Arial" w:cs="Arial"/>
          <w:sz w:val="24"/>
          <w:szCs w:val="24"/>
        </w:rPr>
        <w:t>and transport the 5</w:t>
      </w:r>
      <w:r w:rsidR="00283778">
        <w:rPr>
          <w:rFonts w:ascii="Arial" w:eastAsia="Calibri" w:hAnsi="Arial" w:cs="Arial"/>
          <w:sz w:val="24"/>
          <w:szCs w:val="24"/>
        </w:rPr>
        <w:t>5</w:t>
      </w:r>
      <w:r>
        <w:rPr>
          <w:rFonts w:ascii="Arial" w:eastAsia="Calibri" w:hAnsi="Arial" w:cs="Arial"/>
          <w:sz w:val="24"/>
          <w:szCs w:val="24"/>
        </w:rPr>
        <w:t xml:space="preserve"> students to our Burt Club on Drake University campus for the school-year. </w:t>
      </w:r>
      <w:r w:rsidRPr="003433ED">
        <w:rPr>
          <w:rFonts w:ascii="Arial" w:eastAsia="Calibri" w:hAnsi="Arial" w:cs="Arial"/>
          <w:sz w:val="24"/>
          <w:szCs w:val="24"/>
        </w:rPr>
        <w:t xml:space="preserve">The Iowa Department of Education identifies Harding Middle School as a priority school in need of improvement. Of the 743 students enrolled in 2017 at Harding the ethnic diversity is as follows; Caucasian 22.6%, Native American .5%, African American 22.7%, Asian 13.6%, Hispanic 34.1%, Multi-Racial 6.2%, and Pacific Islander .3%. Additionally, </w:t>
      </w:r>
      <w:r>
        <w:rPr>
          <w:rFonts w:ascii="Arial" w:eastAsia="Calibri" w:hAnsi="Arial" w:cs="Arial"/>
          <w:sz w:val="24"/>
          <w:szCs w:val="24"/>
        </w:rPr>
        <w:t>91.3% qualify</w:t>
      </w:r>
      <w:r w:rsidRPr="003433ED">
        <w:rPr>
          <w:rFonts w:ascii="Arial" w:eastAsia="Calibri" w:hAnsi="Arial" w:cs="Arial"/>
          <w:sz w:val="24"/>
          <w:szCs w:val="24"/>
        </w:rPr>
        <w:t xml:space="preserve"> for the Free or Reduced Lunch program. </w:t>
      </w:r>
      <w:r w:rsidR="00C377C4">
        <w:rPr>
          <w:rFonts w:ascii="Arial" w:eastAsia="Calibri" w:hAnsi="Arial" w:cs="Arial"/>
          <w:sz w:val="24"/>
          <w:szCs w:val="24"/>
        </w:rPr>
        <w:t>For students who qualify for the FRL program</w:t>
      </w:r>
      <w:r w:rsidR="009A533C">
        <w:rPr>
          <w:rFonts w:ascii="Arial" w:eastAsia="Calibri" w:hAnsi="Arial" w:cs="Arial"/>
          <w:sz w:val="24"/>
          <w:szCs w:val="24"/>
        </w:rPr>
        <w:t xml:space="preserve">, </w:t>
      </w:r>
      <w:r w:rsidR="00C377C4">
        <w:rPr>
          <w:rFonts w:ascii="Arial" w:eastAsia="Calibri" w:hAnsi="Arial" w:cs="Arial"/>
          <w:sz w:val="24"/>
          <w:szCs w:val="24"/>
        </w:rPr>
        <w:t>have an IEP</w:t>
      </w:r>
      <w:r w:rsidR="009A533C">
        <w:rPr>
          <w:rFonts w:ascii="Arial" w:eastAsia="Calibri" w:hAnsi="Arial" w:cs="Arial"/>
          <w:sz w:val="24"/>
          <w:szCs w:val="24"/>
        </w:rPr>
        <w:t>,</w:t>
      </w:r>
      <w:r w:rsidR="007B2003">
        <w:rPr>
          <w:rFonts w:ascii="Arial" w:eastAsia="Calibri" w:hAnsi="Arial" w:cs="Arial"/>
          <w:sz w:val="24"/>
          <w:szCs w:val="24"/>
        </w:rPr>
        <w:t xml:space="preserve"> or</w:t>
      </w:r>
      <w:r w:rsidR="009A533C">
        <w:rPr>
          <w:rFonts w:ascii="Arial" w:eastAsia="Calibri" w:hAnsi="Arial" w:cs="Arial"/>
          <w:sz w:val="24"/>
          <w:szCs w:val="24"/>
        </w:rPr>
        <w:t xml:space="preserve"> are a</w:t>
      </w:r>
      <w:r w:rsidR="007B2003">
        <w:rPr>
          <w:rFonts w:ascii="Arial" w:eastAsia="Calibri" w:hAnsi="Arial" w:cs="Arial"/>
          <w:sz w:val="24"/>
          <w:szCs w:val="24"/>
        </w:rPr>
        <w:t>n</w:t>
      </w:r>
      <w:r w:rsidR="009A533C">
        <w:rPr>
          <w:rFonts w:ascii="Arial" w:eastAsia="Calibri" w:hAnsi="Arial" w:cs="Arial"/>
          <w:sz w:val="24"/>
          <w:szCs w:val="24"/>
        </w:rPr>
        <w:t xml:space="preserve"> </w:t>
      </w:r>
      <w:r w:rsidR="00C377C4">
        <w:rPr>
          <w:rFonts w:ascii="Arial" w:eastAsia="Calibri" w:hAnsi="Arial" w:cs="Arial"/>
          <w:sz w:val="24"/>
          <w:szCs w:val="24"/>
        </w:rPr>
        <w:t>ELL</w:t>
      </w:r>
      <w:r w:rsidR="009A533C">
        <w:rPr>
          <w:rFonts w:ascii="Arial" w:eastAsia="Calibri" w:hAnsi="Arial" w:cs="Arial"/>
          <w:sz w:val="24"/>
          <w:szCs w:val="24"/>
        </w:rPr>
        <w:t xml:space="preserve"> student</w:t>
      </w:r>
      <w:r w:rsidR="00C377C4">
        <w:rPr>
          <w:rFonts w:ascii="Arial" w:eastAsia="Calibri" w:hAnsi="Arial" w:cs="Arial"/>
          <w:sz w:val="24"/>
          <w:szCs w:val="24"/>
        </w:rPr>
        <w:t xml:space="preserve"> </w:t>
      </w:r>
      <w:r w:rsidR="004E6DE0">
        <w:rPr>
          <w:rFonts w:ascii="Arial" w:eastAsia="Calibri" w:hAnsi="Arial" w:cs="Arial"/>
          <w:sz w:val="24"/>
          <w:szCs w:val="24"/>
        </w:rPr>
        <w:t>there are significant achievement gaps</w:t>
      </w:r>
      <w:r w:rsidR="00C377C4">
        <w:rPr>
          <w:rFonts w:ascii="Arial" w:eastAsia="Calibri" w:hAnsi="Arial" w:cs="Arial"/>
          <w:sz w:val="24"/>
          <w:szCs w:val="24"/>
        </w:rPr>
        <w:t xml:space="preserve">, </w:t>
      </w:r>
      <w:r w:rsidR="004E6DE0">
        <w:rPr>
          <w:rFonts w:ascii="Arial" w:eastAsia="Calibri" w:hAnsi="Arial" w:cs="Arial"/>
          <w:sz w:val="24"/>
          <w:szCs w:val="24"/>
        </w:rPr>
        <w:t xml:space="preserve">with only </w:t>
      </w:r>
      <w:r w:rsidR="00C377C4">
        <w:rPr>
          <w:rFonts w:ascii="Arial" w:eastAsia="Calibri" w:hAnsi="Arial" w:cs="Arial"/>
          <w:sz w:val="24"/>
          <w:szCs w:val="24"/>
        </w:rPr>
        <w:t xml:space="preserve">53.3% academically proficient, compared to 89.4% who are not in the </w:t>
      </w:r>
      <w:r w:rsidR="009A533C">
        <w:rPr>
          <w:rFonts w:ascii="Arial" w:eastAsia="Calibri" w:hAnsi="Arial" w:cs="Arial"/>
          <w:sz w:val="24"/>
          <w:szCs w:val="24"/>
        </w:rPr>
        <w:t>FRL program, have an IEP, or are ELL students.</w:t>
      </w:r>
    </w:p>
    <w:p w14:paraId="05519208" w14:textId="77777777" w:rsidR="003C3C07" w:rsidRDefault="003C3C07" w:rsidP="003C3C07">
      <w:pPr>
        <w:spacing w:after="0" w:line="240" w:lineRule="auto"/>
        <w:rPr>
          <w:rFonts w:ascii="Arial" w:eastAsia="Calibri" w:hAnsi="Arial" w:cs="Arial"/>
          <w:b/>
          <w:sz w:val="24"/>
          <w:szCs w:val="24"/>
        </w:rPr>
      </w:pPr>
    </w:p>
    <w:p w14:paraId="255BF0C2" w14:textId="77777777" w:rsidR="003C3C07" w:rsidRPr="003433ED" w:rsidRDefault="003C3C07" w:rsidP="003C3C07">
      <w:pPr>
        <w:spacing w:after="0" w:line="240" w:lineRule="auto"/>
        <w:rPr>
          <w:rFonts w:ascii="Arial" w:eastAsia="Calibri" w:hAnsi="Arial" w:cs="Arial"/>
          <w:b/>
          <w:sz w:val="24"/>
          <w:szCs w:val="24"/>
        </w:rPr>
      </w:pPr>
      <w:r>
        <w:rPr>
          <w:rFonts w:ascii="Arial" w:eastAsia="Calibri" w:hAnsi="Arial" w:cs="Arial"/>
          <w:b/>
          <w:sz w:val="24"/>
          <w:szCs w:val="24"/>
        </w:rPr>
        <w:t xml:space="preserve">School &amp; </w:t>
      </w:r>
      <w:r w:rsidRPr="003433ED">
        <w:rPr>
          <w:rFonts w:ascii="Arial" w:eastAsia="Calibri" w:hAnsi="Arial" w:cs="Arial"/>
          <w:b/>
          <w:sz w:val="24"/>
          <w:szCs w:val="24"/>
        </w:rPr>
        <w:t xml:space="preserve">Community Resources </w:t>
      </w:r>
    </w:p>
    <w:p w14:paraId="533010A0" w14:textId="2AD169E3" w:rsidR="003C3C07" w:rsidRDefault="003C3C07" w:rsidP="003C3C07">
      <w:pPr>
        <w:spacing w:after="0" w:line="240" w:lineRule="auto"/>
        <w:rPr>
          <w:rFonts w:ascii="Arial" w:eastAsia="Calibri" w:hAnsi="Arial" w:cs="Arial"/>
          <w:sz w:val="24"/>
          <w:szCs w:val="24"/>
        </w:rPr>
      </w:pPr>
      <w:r w:rsidRPr="003433ED">
        <w:rPr>
          <w:rFonts w:ascii="Arial" w:eastAsia="Calibri" w:hAnsi="Arial" w:cs="Arial"/>
          <w:sz w:val="24"/>
          <w:szCs w:val="24"/>
        </w:rPr>
        <w:t xml:space="preserve">A limited number of after-school resources are currently available at </w:t>
      </w:r>
      <w:r w:rsidR="007B2003">
        <w:rPr>
          <w:rFonts w:ascii="Arial" w:eastAsia="Calibri" w:hAnsi="Arial" w:cs="Arial"/>
          <w:sz w:val="24"/>
          <w:szCs w:val="24"/>
        </w:rPr>
        <w:t>both schools</w:t>
      </w:r>
      <w:r>
        <w:rPr>
          <w:rFonts w:ascii="Arial" w:eastAsia="Calibri" w:hAnsi="Arial" w:cs="Arial"/>
          <w:sz w:val="24"/>
          <w:szCs w:val="24"/>
        </w:rPr>
        <w:t xml:space="preserve">.  At </w:t>
      </w:r>
      <w:proofErr w:type="spellStart"/>
      <w:r>
        <w:rPr>
          <w:rFonts w:ascii="Arial" w:eastAsia="Calibri" w:hAnsi="Arial" w:cs="Arial"/>
          <w:sz w:val="24"/>
          <w:szCs w:val="24"/>
        </w:rPr>
        <w:t>Callanan</w:t>
      </w:r>
      <w:proofErr w:type="spellEnd"/>
      <w:r>
        <w:rPr>
          <w:rFonts w:ascii="Arial" w:eastAsia="Calibri" w:hAnsi="Arial" w:cs="Arial"/>
          <w:sz w:val="24"/>
          <w:szCs w:val="24"/>
        </w:rPr>
        <w:t xml:space="preserve"> there are very few opportunities available for students other than sports programming. At Harding there are after-school enrichment programs, such as Culture Club, Art Club, Drama Club, Media Club, Gaming Club, and Chinese Club. Additionally, at Harding the I Have a Dream Foundation offers a summer reading program. </w:t>
      </w:r>
    </w:p>
    <w:p w14:paraId="75FAB545" w14:textId="77777777" w:rsidR="003C3C07" w:rsidRDefault="003C3C07" w:rsidP="003C3C07">
      <w:pPr>
        <w:spacing w:after="0" w:line="240" w:lineRule="auto"/>
        <w:rPr>
          <w:rFonts w:ascii="Arial" w:eastAsia="Calibri" w:hAnsi="Arial" w:cs="Arial"/>
          <w:sz w:val="24"/>
          <w:szCs w:val="24"/>
        </w:rPr>
      </w:pPr>
    </w:p>
    <w:p w14:paraId="08E7714B" w14:textId="1CC751AE" w:rsidR="00236E23" w:rsidRDefault="003C3C07" w:rsidP="00236E23">
      <w:pPr>
        <w:spacing w:after="0" w:line="240" w:lineRule="auto"/>
        <w:rPr>
          <w:rFonts w:ascii="Arial" w:eastAsia="Calibri" w:hAnsi="Arial" w:cs="Arial"/>
          <w:sz w:val="24"/>
          <w:szCs w:val="24"/>
        </w:rPr>
      </w:pPr>
      <w:r>
        <w:rPr>
          <w:rFonts w:ascii="Arial" w:eastAsia="Calibri" w:hAnsi="Arial" w:cs="Arial"/>
          <w:sz w:val="24"/>
          <w:szCs w:val="24"/>
        </w:rPr>
        <w:t>However, at both schools there is a gap in academic programming</w:t>
      </w:r>
      <w:r w:rsidR="00A1326A">
        <w:rPr>
          <w:rFonts w:ascii="Arial" w:eastAsia="Calibri" w:hAnsi="Arial" w:cs="Arial"/>
          <w:sz w:val="24"/>
          <w:szCs w:val="24"/>
        </w:rPr>
        <w:t>, social-development programming, and health/welling-being programming</w:t>
      </w:r>
      <w:r>
        <w:rPr>
          <w:rFonts w:ascii="Arial" w:eastAsia="Calibri" w:hAnsi="Arial" w:cs="Arial"/>
          <w:sz w:val="24"/>
          <w:szCs w:val="24"/>
        </w:rPr>
        <w:t>. There is not an after-school academic assistance program available at either schools. The 21</w:t>
      </w:r>
      <w:r w:rsidRPr="008473AB">
        <w:rPr>
          <w:rFonts w:ascii="Arial" w:eastAsia="Calibri" w:hAnsi="Arial" w:cs="Arial"/>
          <w:sz w:val="24"/>
          <w:szCs w:val="24"/>
          <w:vertAlign w:val="superscript"/>
        </w:rPr>
        <w:t>st</w:t>
      </w:r>
      <w:r>
        <w:rPr>
          <w:rFonts w:ascii="Arial" w:eastAsia="Calibri" w:hAnsi="Arial" w:cs="Arial"/>
          <w:sz w:val="24"/>
          <w:szCs w:val="24"/>
        </w:rPr>
        <w:t xml:space="preserve"> CCLC program would fill this gap, as it would provide academic assistance,</w:t>
      </w:r>
      <w:r w:rsidR="00416CB5">
        <w:rPr>
          <w:rFonts w:ascii="Arial" w:eastAsia="Calibri" w:hAnsi="Arial" w:cs="Arial"/>
          <w:sz w:val="24"/>
          <w:szCs w:val="24"/>
        </w:rPr>
        <w:t xml:space="preserve"> tutoring with academic enrichment activities designed to reinforce standards,</w:t>
      </w:r>
      <w:r>
        <w:rPr>
          <w:rFonts w:ascii="Arial" w:eastAsia="Calibri" w:hAnsi="Arial" w:cs="Arial"/>
          <w:sz w:val="24"/>
          <w:szCs w:val="24"/>
        </w:rPr>
        <w:t xml:space="preserve"> along with enrichment progr</w:t>
      </w:r>
      <w:r w:rsidR="00236E23">
        <w:rPr>
          <w:rFonts w:ascii="Arial" w:eastAsia="Calibri" w:hAnsi="Arial" w:cs="Arial"/>
          <w:sz w:val="24"/>
          <w:szCs w:val="24"/>
        </w:rPr>
        <w:t>amming, and sports programming. Through 21</w:t>
      </w:r>
      <w:r w:rsidR="00236E23" w:rsidRPr="00236E23">
        <w:rPr>
          <w:rFonts w:ascii="Arial" w:eastAsia="Calibri" w:hAnsi="Arial" w:cs="Arial"/>
          <w:sz w:val="24"/>
          <w:szCs w:val="24"/>
          <w:vertAlign w:val="superscript"/>
        </w:rPr>
        <w:t>st</w:t>
      </w:r>
      <w:r w:rsidR="00236E23">
        <w:rPr>
          <w:rFonts w:ascii="Arial" w:eastAsia="Calibri" w:hAnsi="Arial" w:cs="Arial"/>
          <w:sz w:val="24"/>
          <w:szCs w:val="24"/>
        </w:rPr>
        <w:t xml:space="preserve"> CCLC we will be able to reach a new population of youth in our community with our resea</w:t>
      </w:r>
      <w:r w:rsidR="007B2003">
        <w:rPr>
          <w:rFonts w:ascii="Arial" w:eastAsia="Calibri" w:hAnsi="Arial" w:cs="Arial"/>
          <w:sz w:val="24"/>
          <w:szCs w:val="24"/>
        </w:rPr>
        <w:t>rch-based programs.</w:t>
      </w:r>
    </w:p>
    <w:p w14:paraId="25953B68" w14:textId="77777777" w:rsidR="00DA0AE1" w:rsidRDefault="00DA0AE1" w:rsidP="00236E23">
      <w:pPr>
        <w:spacing w:after="0" w:line="240" w:lineRule="auto"/>
        <w:rPr>
          <w:rFonts w:ascii="Arial" w:eastAsia="Calibri" w:hAnsi="Arial" w:cs="Arial"/>
          <w:sz w:val="24"/>
          <w:szCs w:val="24"/>
        </w:rPr>
      </w:pPr>
    </w:p>
    <w:p w14:paraId="02EFED44" w14:textId="52FE21F4" w:rsidR="00DA0AE1" w:rsidRPr="00137813" w:rsidRDefault="00DA0AE1" w:rsidP="00DA0AE1">
      <w:pPr>
        <w:spacing w:after="0" w:line="240" w:lineRule="auto"/>
        <w:rPr>
          <w:rFonts w:ascii="Arial" w:eastAsia="Calibri" w:hAnsi="Arial" w:cs="Arial"/>
          <w:sz w:val="24"/>
        </w:rPr>
      </w:pPr>
      <w:r>
        <w:rPr>
          <w:rFonts w:ascii="Arial" w:eastAsia="Calibri" w:hAnsi="Arial" w:cs="Arial"/>
          <w:sz w:val="24"/>
          <w:szCs w:val="24"/>
        </w:rPr>
        <w:t xml:space="preserve">All of our programs are conducted in a safe, supportive Club environment, to provide youth development opportunities and stability. </w:t>
      </w:r>
      <w:r>
        <w:rPr>
          <w:rFonts w:ascii="Arial" w:eastAsia="Calibri" w:hAnsi="Arial" w:cs="Arial"/>
          <w:sz w:val="24"/>
        </w:rPr>
        <w:t>Project Learn</w:t>
      </w:r>
      <w:r w:rsidRPr="00BC6463">
        <w:rPr>
          <w:rFonts w:ascii="Arial" w:eastAsia="Calibri" w:hAnsi="Arial" w:cs="Arial"/>
          <w:sz w:val="24"/>
        </w:rPr>
        <w:t>,</w:t>
      </w:r>
      <w:r w:rsidR="008F4032">
        <w:rPr>
          <w:rFonts w:ascii="Arial" w:eastAsia="Calibri" w:hAnsi="Arial" w:cs="Arial"/>
          <w:sz w:val="24"/>
        </w:rPr>
        <w:t xml:space="preserve"> </w:t>
      </w:r>
      <w:r w:rsidR="00D250AD">
        <w:rPr>
          <w:rFonts w:ascii="Arial" w:eastAsia="Calibri" w:hAnsi="Arial" w:cs="Arial"/>
          <w:sz w:val="24"/>
        </w:rPr>
        <w:t xml:space="preserve">a </w:t>
      </w:r>
      <w:r w:rsidR="00D250AD" w:rsidRPr="00BC6463">
        <w:rPr>
          <w:rFonts w:ascii="Arial" w:eastAsia="Calibri" w:hAnsi="Arial" w:cs="Arial"/>
          <w:sz w:val="24"/>
        </w:rPr>
        <w:t>tutoring</w:t>
      </w:r>
      <w:r w:rsidRPr="00BC6463">
        <w:rPr>
          <w:rFonts w:ascii="Arial" w:eastAsia="Calibri" w:hAnsi="Arial" w:cs="Arial"/>
          <w:sz w:val="24"/>
        </w:rPr>
        <w:t xml:space="preserve"> and homework help</w:t>
      </w:r>
      <w:r w:rsidR="008F4032">
        <w:rPr>
          <w:rFonts w:ascii="Arial" w:eastAsia="Calibri" w:hAnsi="Arial" w:cs="Arial"/>
          <w:sz w:val="24"/>
        </w:rPr>
        <w:t xml:space="preserve"> program</w:t>
      </w:r>
      <w:r>
        <w:rPr>
          <w:rFonts w:ascii="Arial" w:eastAsia="Calibri" w:hAnsi="Arial" w:cs="Arial"/>
          <w:sz w:val="24"/>
        </w:rPr>
        <w:t xml:space="preserve"> that uses</w:t>
      </w:r>
      <w:r w:rsidRPr="00BC6463">
        <w:rPr>
          <w:rFonts w:ascii="Arial" w:eastAsia="Calibri" w:hAnsi="Arial" w:cs="Arial"/>
          <w:sz w:val="24"/>
        </w:rPr>
        <w:t xml:space="preserve"> high-yield learning activities to help students retain information</w:t>
      </w:r>
      <w:r w:rsidR="008F4032">
        <w:rPr>
          <w:rFonts w:ascii="Arial" w:eastAsia="Calibri" w:hAnsi="Arial" w:cs="Arial"/>
          <w:sz w:val="24"/>
        </w:rPr>
        <w:t xml:space="preserve"> will be included in our 21</w:t>
      </w:r>
      <w:r w:rsidR="008F4032" w:rsidRPr="008F4032">
        <w:rPr>
          <w:rFonts w:ascii="Arial" w:eastAsia="Calibri" w:hAnsi="Arial" w:cs="Arial"/>
          <w:sz w:val="24"/>
          <w:vertAlign w:val="superscript"/>
        </w:rPr>
        <w:t>st</w:t>
      </w:r>
      <w:r w:rsidR="008F4032">
        <w:rPr>
          <w:rFonts w:ascii="Arial" w:eastAsia="Calibri" w:hAnsi="Arial" w:cs="Arial"/>
          <w:sz w:val="24"/>
        </w:rPr>
        <w:t xml:space="preserve"> CCLC program</w:t>
      </w:r>
      <w:r w:rsidRPr="00BC6463">
        <w:rPr>
          <w:rFonts w:ascii="Arial" w:eastAsia="Calibri" w:hAnsi="Arial" w:cs="Arial"/>
          <w:sz w:val="24"/>
        </w:rPr>
        <w:t>. Students will participate in STEM programming,</w:t>
      </w:r>
      <w:r>
        <w:rPr>
          <w:rFonts w:ascii="Arial" w:eastAsia="Calibri" w:hAnsi="Arial" w:cs="Arial"/>
          <w:sz w:val="24"/>
        </w:rPr>
        <w:t xml:space="preserve"> and at our Harding site we will coordinate lessons with their current STEM Club, as students will participate in our program after the STEM Club has ended for the summer. Triple Play is</w:t>
      </w:r>
      <w:r w:rsidRPr="00BC6463">
        <w:rPr>
          <w:rFonts w:ascii="Arial" w:eastAsia="Calibri" w:hAnsi="Arial" w:cs="Arial"/>
          <w:sz w:val="24"/>
        </w:rPr>
        <w:t xml:space="preserve"> our health and wellness </w:t>
      </w:r>
      <w:r>
        <w:rPr>
          <w:rFonts w:ascii="Arial" w:eastAsia="Calibri" w:hAnsi="Arial" w:cs="Arial"/>
          <w:sz w:val="24"/>
        </w:rPr>
        <w:t>curriculum</w:t>
      </w:r>
      <w:r w:rsidRPr="00BC6463">
        <w:rPr>
          <w:rFonts w:ascii="Arial" w:eastAsia="Calibri" w:hAnsi="Arial" w:cs="Arial"/>
          <w:sz w:val="24"/>
        </w:rPr>
        <w:t>, that teaches students how to stay active and eat healthy. This program is especially important for students who are in charge of their own diet. Our Torch Club program is</w:t>
      </w:r>
      <w:r>
        <w:rPr>
          <w:rFonts w:ascii="Arial" w:eastAsia="Calibri" w:hAnsi="Arial" w:cs="Arial"/>
          <w:sz w:val="24"/>
        </w:rPr>
        <w:t xml:space="preserve"> our youth leadership program</w:t>
      </w:r>
      <w:r w:rsidRPr="00BC6463">
        <w:rPr>
          <w:rFonts w:ascii="Arial" w:eastAsia="Calibri" w:hAnsi="Arial" w:cs="Arial"/>
          <w:sz w:val="24"/>
        </w:rPr>
        <w:t xml:space="preserve"> </w:t>
      </w:r>
      <w:r>
        <w:rPr>
          <w:rFonts w:ascii="Arial" w:eastAsia="Calibri" w:hAnsi="Arial" w:cs="Arial"/>
          <w:sz w:val="24"/>
        </w:rPr>
        <w:t xml:space="preserve">that </w:t>
      </w:r>
      <w:r w:rsidRPr="00BC6463">
        <w:rPr>
          <w:rFonts w:ascii="Arial" w:eastAsia="Calibri" w:hAnsi="Arial" w:cs="Arial"/>
          <w:sz w:val="24"/>
        </w:rPr>
        <w:t>help</w:t>
      </w:r>
      <w:r>
        <w:rPr>
          <w:rFonts w:ascii="Arial" w:eastAsia="Calibri" w:hAnsi="Arial" w:cs="Arial"/>
          <w:sz w:val="24"/>
        </w:rPr>
        <w:t>s</w:t>
      </w:r>
      <w:r w:rsidRPr="00BC6463">
        <w:rPr>
          <w:rFonts w:ascii="Arial" w:eastAsia="Calibri" w:hAnsi="Arial" w:cs="Arial"/>
          <w:sz w:val="24"/>
        </w:rPr>
        <w:t xml:space="preserve"> provide sta</w:t>
      </w:r>
      <w:r w:rsidR="00922985">
        <w:rPr>
          <w:rFonts w:ascii="Arial" w:eastAsia="Calibri" w:hAnsi="Arial" w:cs="Arial"/>
          <w:sz w:val="24"/>
        </w:rPr>
        <w:t>bility and positive leadership</w:t>
      </w:r>
      <w:r w:rsidRPr="00BC6463">
        <w:rPr>
          <w:rFonts w:ascii="Arial" w:eastAsia="Calibri" w:hAnsi="Arial" w:cs="Arial"/>
          <w:sz w:val="24"/>
        </w:rPr>
        <w:t>.</w:t>
      </w:r>
      <w:r>
        <w:rPr>
          <w:rFonts w:ascii="Arial" w:eastAsia="Calibri" w:hAnsi="Arial" w:cs="Arial"/>
          <w:sz w:val="24"/>
        </w:rPr>
        <w:t xml:space="preserve"> Many more enrichment programs will be offered. Our 21</w:t>
      </w:r>
      <w:r w:rsidRPr="00137813">
        <w:rPr>
          <w:rFonts w:ascii="Arial" w:eastAsia="Calibri" w:hAnsi="Arial" w:cs="Arial"/>
          <w:sz w:val="24"/>
          <w:vertAlign w:val="superscript"/>
        </w:rPr>
        <w:t>st</w:t>
      </w:r>
      <w:r>
        <w:rPr>
          <w:rFonts w:ascii="Arial" w:eastAsia="Calibri" w:hAnsi="Arial" w:cs="Arial"/>
          <w:sz w:val="24"/>
        </w:rPr>
        <w:t xml:space="preserve"> CCLC sites will address the needs of working parents, as our program schedule accommodates parents</w:t>
      </w:r>
      <w:r w:rsidR="0008133D">
        <w:rPr>
          <w:rFonts w:ascii="Arial" w:eastAsia="Calibri" w:hAnsi="Arial" w:cs="Arial"/>
          <w:sz w:val="24"/>
        </w:rPr>
        <w:t>’</w:t>
      </w:r>
      <w:r>
        <w:rPr>
          <w:rFonts w:ascii="Arial" w:eastAsia="Calibri" w:hAnsi="Arial" w:cs="Arial"/>
          <w:sz w:val="24"/>
        </w:rPr>
        <w:t xml:space="preserve"> work schedules. Our Burt Club will remain open until 7pm, to accommodate parents who have a later work schedule. Our 21</w:t>
      </w:r>
      <w:r w:rsidRPr="00137813">
        <w:rPr>
          <w:rFonts w:ascii="Arial" w:eastAsia="Calibri" w:hAnsi="Arial" w:cs="Arial"/>
          <w:sz w:val="24"/>
          <w:vertAlign w:val="superscript"/>
        </w:rPr>
        <w:t>st</w:t>
      </w:r>
      <w:r>
        <w:rPr>
          <w:rFonts w:ascii="Arial" w:eastAsia="Calibri" w:hAnsi="Arial" w:cs="Arial"/>
          <w:sz w:val="24"/>
        </w:rPr>
        <w:t xml:space="preserve"> CCLC sites will fully address the needs of students. Through 21</w:t>
      </w:r>
      <w:r w:rsidRPr="00137813">
        <w:rPr>
          <w:rFonts w:ascii="Arial" w:eastAsia="Calibri" w:hAnsi="Arial" w:cs="Arial"/>
          <w:sz w:val="24"/>
          <w:vertAlign w:val="superscript"/>
        </w:rPr>
        <w:t>st</w:t>
      </w:r>
      <w:r>
        <w:rPr>
          <w:rFonts w:ascii="Arial" w:eastAsia="Calibri" w:hAnsi="Arial" w:cs="Arial"/>
          <w:sz w:val="24"/>
        </w:rPr>
        <w:t xml:space="preserve"> CCLC we will reach a new population of youth in our community. </w:t>
      </w:r>
    </w:p>
    <w:p w14:paraId="31F1F747" w14:textId="77777777" w:rsidR="00236E23" w:rsidRDefault="00236E23" w:rsidP="00236E23">
      <w:pPr>
        <w:spacing w:after="0" w:line="240" w:lineRule="auto"/>
        <w:rPr>
          <w:rFonts w:ascii="Arial" w:eastAsia="Calibri" w:hAnsi="Arial" w:cs="Arial"/>
          <w:sz w:val="24"/>
          <w:szCs w:val="24"/>
        </w:rPr>
      </w:pPr>
    </w:p>
    <w:p w14:paraId="20083018" w14:textId="77777777" w:rsidR="00ED6540" w:rsidRDefault="00ED6540" w:rsidP="001A2D47">
      <w:pPr>
        <w:spacing w:after="0" w:line="240" w:lineRule="auto"/>
        <w:rPr>
          <w:rFonts w:ascii="Arial" w:eastAsia="Calibri" w:hAnsi="Arial" w:cs="Arial"/>
          <w:b/>
          <w:sz w:val="24"/>
          <w:szCs w:val="24"/>
        </w:rPr>
      </w:pPr>
    </w:p>
    <w:p w14:paraId="269FA623" w14:textId="1816069B" w:rsidR="003C3C07" w:rsidRDefault="003C3C07" w:rsidP="001A2D47">
      <w:pPr>
        <w:spacing w:after="0" w:line="240" w:lineRule="auto"/>
        <w:rPr>
          <w:rFonts w:ascii="Arial" w:eastAsia="Calibri" w:hAnsi="Arial" w:cs="Arial"/>
          <w:b/>
          <w:sz w:val="24"/>
          <w:szCs w:val="24"/>
        </w:rPr>
      </w:pPr>
      <w:r w:rsidRPr="003433ED">
        <w:rPr>
          <w:rFonts w:ascii="Arial" w:eastAsia="Calibri" w:hAnsi="Arial" w:cs="Arial"/>
          <w:b/>
          <w:sz w:val="24"/>
          <w:szCs w:val="24"/>
        </w:rPr>
        <w:lastRenderedPageBreak/>
        <w:t>Transportation</w:t>
      </w:r>
    </w:p>
    <w:p w14:paraId="55B54C7A" w14:textId="4711DE05" w:rsidR="003C3C07" w:rsidRDefault="003C3C07" w:rsidP="001A2D47">
      <w:pPr>
        <w:spacing w:after="0" w:line="240" w:lineRule="auto"/>
        <w:rPr>
          <w:rFonts w:ascii="Arial" w:eastAsia="Calibri" w:hAnsi="Arial" w:cs="Arial"/>
          <w:sz w:val="24"/>
          <w:szCs w:val="24"/>
        </w:rPr>
      </w:pPr>
      <w:r w:rsidRPr="003433ED">
        <w:rPr>
          <w:rFonts w:ascii="Arial" w:eastAsia="Calibri" w:hAnsi="Arial" w:cs="Arial"/>
          <w:sz w:val="24"/>
          <w:szCs w:val="24"/>
        </w:rPr>
        <w:t>At BGCCI, we are close partner</w:t>
      </w:r>
      <w:r>
        <w:rPr>
          <w:rFonts w:ascii="Arial" w:eastAsia="Calibri" w:hAnsi="Arial" w:cs="Arial"/>
          <w:sz w:val="24"/>
          <w:szCs w:val="24"/>
        </w:rPr>
        <w:t>s with Des Moines Public Schools</w:t>
      </w:r>
      <w:r w:rsidRPr="003433ED">
        <w:rPr>
          <w:rFonts w:ascii="Arial" w:eastAsia="Calibri" w:hAnsi="Arial" w:cs="Arial"/>
          <w:sz w:val="24"/>
          <w:szCs w:val="24"/>
        </w:rPr>
        <w:t>.</w:t>
      </w:r>
      <w:r w:rsidR="001073B0">
        <w:rPr>
          <w:rFonts w:ascii="Arial" w:eastAsia="Calibri" w:hAnsi="Arial" w:cs="Arial"/>
          <w:sz w:val="24"/>
          <w:szCs w:val="24"/>
        </w:rPr>
        <w:t xml:space="preserve"> Transportation is needed as a majority of </w:t>
      </w:r>
      <w:proofErr w:type="gramStart"/>
      <w:r w:rsidR="001073B0">
        <w:rPr>
          <w:rFonts w:ascii="Arial" w:eastAsia="Calibri" w:hAnsi="Arial" w:cs="Arial"/>
          <w:sz w:val="24"/>
          <w:szCs w:val="24"/>
        </w:rPr>
        <w:t>families</w:t>
      </w:r>
      <w:proofErr w:type="gramEnd"/>
      <w:r w:rsidR="001073B0">
        <w:rPr>
          <w:rFonts w:ascii="Arial" w:eastAsia="Calibri" w:hAnsi="Arial" w:cs="Arial"/>
          <w:sz w:val="24"/>
          <w:szCs w:val="24"/>
        </w:rPr>
        <w:t xml:space="preserve"> work and are unable to drive their ch</w:t>
      </w:r>
      <w:r w:rsidR="00160C98">
        <w:rPr>
          <w:rFonts w:ascii="Arial" w:eastAsia="Calibri" w:hAnsi="Arial" w:cs="Arial"/>
          <w:sz w:val="24"/>
          <w:szCs w:val="24"/>
        </w:rPr>
        <w:t xml:space="preserve">ild to afterschool programs, </w:t>
      </w:r>
      <w:r w:rsidR="001073B0">
        <w:rPr>
          <w:rFonts w:ascii="Arial" w:eastAsia="Calibri" w:hAnsi="Arial" w:cs="Arial"/>
          <w:sz w:val="24"/>
          <w:szCs w:val="24"/>
        </w:rPr>
        <w:t>evidenced by our parent surveys.</w:t>
      </w:r>
      <w:r w:rsidRPr="003433ED">
        <w:rPr>
          <w:rFonts w:ascii="Arial" w:eastAsia="Calibri" w:hAnsi="Arial" w:cs="Arial"/>
          <w:sz w:val="24"/>
          <w:szCs w:val="24"/>
        </w:rPr>
        <w:t xml:space="preserve"> The summer sites will be offered at </w:t>
      </w:r>
      <w:proofErr w:type="spellStart"/>
      <w:r w:rsidRPr="003433ED">
        <w:rPr>
          <w:rFonts w:ascii="Arial" w:eastAsia="Calibri" w:hAnsi="Arial" w:cs="Arial"/>
          <w:sz w:val="24"/>
          <w:szCs w:val="24"/>
        </w:rPr>
        <w:t>Callanan</w:t>
      </w:r>
      <w:proofErr w:type="spellEnd"/>
      <w:r w:rsidRPr="003433ED">
        <w:rPr>
          <w:rFonts w:ascii="Arial" w:eastAsia="Calibri" w:hAnsi="Arial" w:cs="Arial"/>
          <w:sz w:val="24"/>
          <w:szCs w:val="24"/>
        </w:rPr>
        <w:t xml:space="preserve"> and Harding </w:t>
      </w:r>
      <w:r w:rsidR="00BF739B">
        <w:rPr>
          <w:rFonts w:ascii="Arial" w:eastAsia="Calibri" w:hAnsi="Arial" w:cs="Arial"/>
          <w:sz w:val="24"/>
          <w:szCs w:val="24"/>
        </w:rPr>
        <w:t>Middle Schools</w:t>
      </w:r>
      <w:r w:rsidRPr="003433ED">
        <w:rPr>
          <w:rFonts w:ascii="Arial" w:eastAsia="Calibri" w:hAnsi="Arial" w:cs="Arial"/>
          <w:sz w:val="24"/>
          <w:szCs w:val="24"/>
        </w:rPr>
        <w:t>.</w:t>
      </w:r>
      <w:r w:rsidR="00E76AEF">
        <w:rPr>
          <w:rFonts w:ascii="Arial" w:eastAsia="Calibri" w:hAnsi="Arial" w:cs="Arial"/>
          <w:sz w:val="24"/>
          <w:szCs w:val="24"/>
        </w:rPr>
        <w:t xml:space="preserve"> Transportation in the morning and after </w:t>
      </w:r>
      <w:r w:rsidR="00AF7646">
        <w:rPr>
          <w:rFonts w:ascii="Arial" w:eastAsia="Calibri" w:hAnsi="Arial" w:cs="Arial"/>
          <w:sz w:val="24"/>
          <w:szCs w:val="24"/>
        </w:rPr>
        <w:t>the 21</w:t>
      </w:r>
      <w:r w:rsidR="00AF7646" w:rsidRPr="00AF7646">
        <w:rPr>
          <w:rFonts w:ascii="Arial" w:eastAsia="Calibri" w:hAnsi="Arial" w:cs="Arial"/>
          <w:sz w:val="24"/>
          <w:szCs w:val="24"/>
          <w:vertAlign w:val="superscript"/>
        </w:rPr>
        <w:t>st</w:t>
      </w:r>
      <w:r w:rsidR="00AF7646">
        <w:rPr>
          <w:rFonts w:ascii="Arial" w:eastAsia="Calibri" w:hAnsi="Arial" w:cs="Arial"/>
          <w:sz w:val="24"/>
          <w:szCs w:val="24"/>
        </w:rPr>
        <w:t xml:space="preserve"> CCLC program</w:t>
      </w:r>
      <w:r w:rsidR="00E76AEF">
        <w:rPr>
          <w:rFonts w:ascii="Arial" w:eastAsia="Calibri" w:hAnsi="Arial" w:cs="Arial"/>
          <w:sz w:val="24"/>
          <w:szCs w:val="24"/>
        </w:rPr>
        <w:t xml:space="preserve"> will be provided for </w:t>
      </w:r>
      <w:r w:rsidR="00EF3113">
        <w:rPr>
          <w:rFonts w:ascii="Arial" w:eastAsia="Calibri" w:hAnsi="Arial" w:cs="Arial"/>
          <w:sz w:val="24"/>
          <w:szCs w:val="24"/>
        </w:rPr>
        <w:t>all</w:t>
      </w:r>
      <w:r w:rsidR="00BF739B">
        <w:rPr>
          <w:rFonts w:ascii="Arial" w:eastAsia="Calibri" w:hAnsi="Arial" w:cs="Arial"/>
          <w:sz w:val="24"/>
          <w:szCs w:val="24"/>
        </w:rPr>
        <w:t xml:space="preserve"> students over the summer</w:t>
      </w:r>
      <w:r w:rsidR="00B62AC1">
        <w:rPr>
          <w:rFonts w:ascii="Arial" w:eastAsia="Calibri" w:hAnsi="Arial" w:cs="Arial"/>
          <w:sz w:val="24"/>
          <w:szCs w:val="24"/>
        </w:rPr>
        <w:t xml:space="preserve"> </w:t>
      </w:r>
      <w:r w:rsidR="00AB7205">
        <w:rPr>
          <w:rFonts w:ascii="Arial" w:eastAsia="Calibri" w:hAnsi="Arial" w:cs="Arial"/>
          <w:sz w:val="24"/>
          <w:szCs w:val="24"/>
        </w:rPr>
        <w:t>if needed</w:t>
      </w:r>
      <w:r w:rsidR="00E76AEF">
        <w:rPr>
          <w:rFonts w:ascii="Arial" w:eastAsia="Calibri" w:hAnsi="Arial" w:cs="Arial"/>
          <w:sz w:val="24"/>
          <w:szCs w:val="24"/>
        </w:rPr>
        <w:t>.</w:t>
      </w:r>
      <w:r w:rsidRPr="003433ED">
        <w:rPr>
          <w:rFonts w:ascii="Arial" w:eastAsia="Calibri" w:hAnsi="Arial" w:cs="Arial"/>
          <w:sz w:val="24"/>
          <w:szCs w:val="24"/>
        </w:rPr>
        <w:t xml:space="preserve"> For the school year, we will </w:t>
      </w:r>
      <w:r w:rsidR="00F4610C">
        <w:rPr>
          <w:rFonts w:ascii="Arial" w:eastAsia="Calibri" w:hAnsi="Arial" w:cs="Arial"/>
          <w:sz w:val="24"/>
          <w:szCs w:val="24"/>
        </w:rPr>
        <w:t>contract</w:t>
      </w:r>
      <w:r w:rsidRPr="003433ED">
        <w:rPr>
          <w:rFonts w:ascii="Arial" w:eastAsia="Calibri" w:hAnsi="Arial" w:cs="Arial"/>
          <w:sz w:val="24"/>
          <w:szCs w:val="24"/>
        </w:rPr>
        <w:t xml:space="preserve"> with </w:t>
      </w:r>
      <w:r>
        <w:rPr>
          <w:rFonts w:ascii="Arial" w:eastAsia="Calibri" w:hAnsi="Arial" w:cs="Arial"/>
          <w:sz w:val="24"/>
          <w:szCs w:val="24"/>
        </w:rPr>
        <w:t>DMPS</w:t>
      </w:r>
      <w:r w:rsidRPr="003433ED">
        <w:rPr>
          <w:rFonts w:ascii="Arial" w:eastAsia="Calibri" w:hAnsi="Arial" w:cs="Arial"/>
          <w:sz w:val="24"/>
          <w:szCs w:val="24"/>
        </w:rPr>
        <w:t xml:space="preserve"> to provide transportation for </w:t>
      </w:r>
      <w:proofErr w:type="spellStart"/>
      <w:r w:rsidRPr="003433ED">
        <w:rPr>
          <w:rFonts w:ascii="Arial" w:eastAsia="Calibri" w:hAnsi="Arial" w:cs="Arial"/>
          <w:sz w:val="24"/>
          <w:szCs w:val="24"/>
        </w:rPr>
        <w:t>Callanan</w:t>
      </w:r>
      <w:proofErr w:type="spellEnd"/>
      <w:r w:rsidRPr="003433ED">
        <w:rPr>
          <w:rFonts w:ascii="Arial" w:eastAsia="Calibri" w:hAnsi="Arial" w:cs="Arial"/>
          <w:sz w:val="24"/>
          <w:szCs w:val="24"/>
        </w:rPr>
        <w:t xml:space="preserve"> and Harding students to our Burt Club, located on Drake University campus. </w:t>
      </w:r>
      <w:r w:rsidR="00B42542">
        <w:rPr>
          <w:rFonts w:ascii="Arial" w:eastAsia="Calibri" w:hAnsi="Arial" w:cs="Arial"/>
          <w:sz w:val="24"/>
          <w:szCs w:val="24"/>
        </w:rPr>
        <w:t>W</w:t>
      </w:r>
      <w:r>
        <w:rPr>
          <w:rFonts w:ascii="Arial" w:eastAsia="Calibri" w:hAnsi="Arial" w:cs="Arial"/>
          <w:sz w:val="24"/>
          <w:szCs w:val="24"/>
        </w:rPr>
        <w:t xml:space="preserve">e will provide transportation for students back to their neighborhood at safe drop-off locations. We will </w:t>
      </w:r>
      <w:r w:rsidR="00F4610C">
        <w:rPr>
          <w:rFonts w:ascii="Arial" w:eastAsia="Calibri" w:hAnsi="Arial" w:cs="Arial"/>
          <w:sz w:val="24"/>
          <w:szCs w:val="24"/>
        </w:rPr>
        <w:t>collaborate</w:t>
      </w:r>
      <w:r>
        <w:rPr>
          <w:rFonts w:ascii="Arial" w:eastAsia="Calibri" w:hAnsi="Arial" w:cs="Arial"/>
          <w:sz w:val="24"/>
          <w:szCs w:val="24"/>
        </w:rPr>
        <w:t xml:space="preserve"> with </w:t>
      </w:r>
      <w:r w:rsidR="00463245">
        <w:rPr>
          <w:rFonts w:ascii="Arial" w:eastAsia="Calibri" w:hAnsi="Arial" w:cs="Arial"/>
          <w:sz w:val="24"/>
          <w:szCs w:val="24"/>
        </w:rPr>
        <w:t xml:space="preserve">Des Moines Public Schools to select </w:t>
      </w:r>
      <w:r w:rsidR="00EF3113">
        <w:rPr>
          <w:rFonts w:ascii="Arial" w:eastAsia="Calibri" w:hAnsi="Arial" w:cs="Arial"/>
          <w:sz w:val="24"/>
          <w:szCs w:val="24"/>
        </w:rPr>
        <w:t>the</w:t>
      </w:r>
      <w:r w:rsidR="00463245">
        <w:rPr>
          <w:rFonts w:ascii="Arial" w:eastAsia="Calibri" w:hAnsi="Arial" w:cs="Arial"/>
          <w:sz w:val="24"/>
          <w:szCs w:val="24"/>
        </w:rPr>
        <w:t xml:space="preserve"> safe locations.</w:t>
      </w:r>
    </w:p>
    <w:p w14:paraId="2743D444" w14:textId="77777777" w:rsidR="003C3C07" w:rsidRDefault="003C3C07" w:rsidP="003C3C07">
      <w:pPr>
        <w:spacing w:after="0" w:line="240" w:lineRule="auto"/>
        <w:rPr>
          <w:rFonts w:ascii="Arial" w:eastAsia="Calibri" w:hAnsi="Arial" w:cs="Arial"/>
          <w:sz w:val="24"/>
          <w:szCs w:val="24"/>
        </w:rPr>
      </w:pPr>
    </w:p>
    <w:p w14:paraId="28620FD3" w14:textId="77777777" w:rsidR="001A2D47" w:rsidRDefault="003C3C07" w:rsidP="001A2D47">
      <w:pPr>
        <w:spacing w:after="0" w:line="240" w:lineRule="auto"/>
        <w:rPr>
          <w:rFonts w:ascii="Arial" w:eastAsia="Calibri" w:hAnsi="Arial" w:cs="Arial"/>
          <w:b/>
          <w:sz w:val="24"/>
          <w:szCs w:val="24"/>
        </w:rPr>
      </w:pPr>
      <w:r w:rsidRPr="003433ED">
        <w:rPr>
          <w:rFonts w:ascii="Arial" w:eastAsia="Calibri" w:hAnsi="Arial" w:cs="Arial"/>
          <w:b/>
          <w:sz w:val="24"/>
          <w:szCs w:val="24"/>
        </w:rPr>
        <w:t>Safety</w:t>
      </w:r>
      <w:r>
        <w:rPr>
          <w:rFonts w:ascii="Arial" w:eastAsia="Calibri" w:hAnsi="Arial" w:cs="Arial"/>
          <w:b/>
          <w:sz w:val="24"/>
          <w:szCs w:val="24"/>
        </w:rPr>
        <w:t xml:space="preserve"> </w:t>
      </w:r>
    </w:p>
    <w:p w14:paraId="6E2425CF" w14:textId="48080AB7" w:rsidR="003C3C07" w:rsidRDefault="003C3C07" w:rsidP="001A2D47">
      <w:pPr>
        <w:spacing w:after="0" w:line="240" w:lineRule="auto"/>
        <w:rPr>
          <w:rFonts w:ascii="Arial" w:eastAsia="Calibri" w:hAnsi="Arial" w:cs="Arial"/>
          <w:sz w:val="24"/>
          <w:szCs w:val="24"/>
        </w:rPr>
      </w:pPr>
      <w:r>
        <w:rPr>
          <w:rFonts w:ascii="Arial" w:eastAsia="Calibri" w:hAnsi="Arial" w:cs="Arial"/>
          <w:sz w:val="24"/>
          <w:szCs w:val="24"/>
        </w:rPr>
        <w:t>At our 21</w:t>
      </w:r>
      <w:r w:rsidRPr="007670A2">
        <w:rPr>
          <w:rFonts w:ascii="Arial" w:eastAsia="Calibri" w:hAnsi="Arial" w:cs="Arial"/>
          <w:sz w:val="24"/>
          <w:szCs w:val="24"/>
          <w:vertAlign w:val="superscript"/>
        </w:rPr>
        <w:t>st</w:t>
      </w:r>
      <w:r>
        <w:rPr>
          <w:rFonts w:ascii="Arial" w:eastAsia="Calibri" w:hAnsi="Arial" w:cs="Arial"/>
          <w:sz w:val="24"/>
          <w:szCs w:val="24"/>
        </w:rPr>
        <w:t xml:space="preserve"> CCLC site we will provide a safe, supervised program environment with clear safety expectations for our youth.</w:t>
      </w:r>
      <w:r w:rsidR="00AA5DB5">
        <w:rPr>
          <w:rFonts w:ascii="Arial" w:eastAsia="Calibri" w:hAnsi="Arial" w:cs="Arial"/>
          <w:sz w:val="24"/>
          <w:szCs w:val="24"/>
        </w:rPr>
        <w:t xml:space="preserve"> As previously stated, the city of Des Moines has a crime rate that is 54.53% higher than the national average. We know that with our youth in our safe environment there are more likely to make better choices. According to the After School Alliance, “73% say afterschool </w:t>
      </w:r>
      <w:r w:rsidR="00BF739B">
        <w:rPr>
          <w:rFonts w:ascii="Arial" w:eastAsia="Calibri" w:hAnsi="Arial" w:cs="Arial"/>
          <w:sz w:val="24"/>
          <w:szCs w:val="24"/>
        </w:rPr>
        <w:t xml:space="preserve">programming </w:t>
      </w:r>
      <w:r w:rsidR="00AA5DB5">
        <w:rPr>
          <w:rFonts w:ascii="Arial" w:eastAsia="Calibri" w:hAnsi="Arial" w:cs="Arial"/>
          <w:sz w:val="24"/>
          <w:szCs w:val="24"/>
        </w:rPr>
        <w:t>reduced the likelihood that kids will engage in risky behavior. Additionally,</w:t>
      </w:r>
      <w:r>
        <w:rPr>
          <w:rFonts w:ascii="Arial" w:eastAsia="Calibri" w:hAnsi="Arial" w:cs="Arial"/>
          <w:sz w:val="24"/>
          <w:szCs w:val="24"/>
        </w:rPr>
        <w:t xml:space="preserve"> </w:t>
      </w:r>
      <w:r w:rsidR="00AA5DB5">
        <w:rPr>
          <w:rFonts w:ascii="Arial" w:eastAsia="Calibri" w:hAnsi="Arial" w:cs="Arial"/>
          <w:sz w:val="24"/>
          <w:szCs w:val="24"/>
        </w:rPr>
        <w:t>a</w:t>
      </w:r>
      <w:r>
        <w:rPr>
          <w:rFonts w:ascii="Arial" w:eastAsia="Calibri" w:hAnsi="Arial" w:cs="Arial"/>
          <w:sz w:val="24"/>
          <w:szCs w:val="24"/>
        </w:rPr>
        <w:t>ll 21</w:t>
      </w:r>
      <w:r w:rsidRPr="0073186A">
        <w:rPr>
          <w:rFonts w:ascii="Arial" w:eastAsia="Calibri" w:hAnsi="Arial" w:cs="Arial"/>
          <w:sz w:val="24"/>
          <w:szCs w:val="24"/>
          <w:vertAlign w:val="superscript"/>
        </w:rPr>
        <w:t>st</w:t>
      </w:r>
      <w:r>
        <w:rPr>
          <w:rFonts w:ascii="Arial" w:eastAsia="Calibri" w:hAnsi="Arial" w:cs="Arial"/>
          <w:sz w:val="24"/>
          <w:szCs w:val="24"/>
        </w:rPr>
        <w:t xml:space="preserve"> CCLC will be trained on our Safe Passage Policy, the procedure of releasing children to their supervised adults, along with all the emergency procedures to ensure safe departure of our youth.  All our staff members must pass a mandatory background check and drug test to work at our facilities. All of our facilities are ADA compliant and safe for youth. </w:t>
      </w:r>
    </w:p>
    <w:p w14:paraId="1467B888" w14:textId="77777777" w:rsidR="001A2D47" w:rsidRPr="001A2D47" w:rsidRDefault="001A2D47" w:rsidP="001A2D47">
      <w:pPr>
        <w:spacing w:after="0" w:line="240" w:lineRule="auto"/>
        <w:rPr>
          <w:rFonts w:ascii="Arial" w:eastAsia="Calibri" w:hAnsi="Arial" w:cs="Arial"/>
          <w:b/>
          <w:sz w:val="24"/>
          <w:szCs w:val="24"/>
        </w:rPr>
      </w:pPr>
    </w:p>
    <w:p w14:paraId="451D3B19" w14:textId="77777777" w:rsidR="003C3C07" w:rsidRPr="003433ED" w:rsidRDefault="003C3C07" w:rsidP="001A2D47">
      <w:pPr>
        <w:spacing w:after="0" w:line="240" w:lineRule="auto"/>
        <w:rPr>
          <w:rFonts w:ascii="Arial" w:eastAsia="Calibri" w:hAnsi="Arial" w:cs="Arial"/>
          <w:b/>
          <w:sz w:val="24"/>
          <w:szCs w:val="24"/>
        </w:rPr>
      </w:pPr>
      <w:r w:rsidRPr="00D30E3D">
        <w:rPr>
          <w:rFonts w:ascii="Arial" w:eastAsia="Calibri" w:hAnsi="Arial" w:cs="Arial"/>
          <w:b/>
          <w:sz w:val="24"/>
          <w:szCs w:val="24"/>
        </w:rPr>
        <w:t>Accessibility</w:t>
      </w:r>
      <w:r w:rsidRPr="003433ED">
        <w:rPr>
          <w:rFonts w:ascii="Arial" w:eastAsia="Calibri" w:hAnsi="Arial" w:cs="Arial"/>
          <w:b/>
          <w:sz w:val="24"/>
          <w:szCs w:val="24"/>
        </w:rPr>
        <w:t xml:space="preserve"> </w:t>
      </w:r>
    </w:p>
    <w:p w14:paraId="6BEBC899" w14:textId="268C19DC" w:rsidR="003C3C07" w:rsidRDefault="003C3C07" w:rsidP="003C3C07">
      <w:pPr>
        <w:spacing w:after="0" w:line="240" w:lineRule="auto"/>
        <w:rPr>
          <w:rFonts w:ascii="Arial" w:eastAsia="Calibri" w:hAnsi="Arial" w:cs="Arial"/>
          <w:sz w:val="24"/>
          <w:szCs w:val="24"/>
        </w:rPr>
      </w:pPr>
      <w:r>
        <w:rPr>
          <w:rFonts w:ascii="Arial" w:eastAsia="Calibri" w:hAnsi="Arial" w:cs="Arial"/>
          <w:sz w:val="24"/>
          <w:szCs w:val="24"/>
        </w:rPr>
        <w:t>The 21</w:t>
      </w:r>
      <w:r w:rsidRPr="00F0015B">
        <w:rPr>
          <w:rFonts w:ascii="Arial" w:eastAsia="Calibri" w:hAnsi="Arial" w:cs="Arial"/>
          <w:sz w:val="24"/>
          <w:szCs w:val="24"/>
          <w:vertAlign w:val="superscript"/>
        </w:rPr>
        <w:t>st</w:t>
      </w:r>
      <w:r>
        <w:rPr>
          <w:rFonts w:ascii="Arial" w:eastAsia="Calibri" w:hAnsi="Arial" w:cs="Arial"/>
          <w:sz w:val="24"/>
          <w:szCs w:val="24"/>
        </w:rPr>
        <w:t xml:space="preserve"> CCLC sites meet all ADA standards and are safe for youth. At </w:t>
      </w:r>
      <w:r w:rsidR="00941B89">
        <w:rPr>
          <w:rFonts w:ascii="Arial" w:eastAsia="Calibri" w:hAnsi="Arial" w:cs="Arial"/>
          <w:sz w:val="24"/>
          <w:szCs w:val="24"/>
        </w:rPr>
        <w:t xml:space="preserve">the </w:t>
      </w:r>
      <w:r>
        <w:rPr>
          <w:rFonts w:ascii="Arial" w:eastAsia="Calibri" w:hAnsi="Arial" w:cs="Arial"/>
          <w:sz w:val="24"/>
          <w:szCs w:val="24"/>
        </w:rPr>
        <w:t>21</w:t>
      </w:r>
      <w:r w:rsidRPr="003E50C5">
        <w:rPr>
          <w:rFonts w:ascii="Arial" w:eastAsia="Calibri" w:hAnsi="Arial" w:cs="Arial"/>
          <w:sz w:val="24"/>
          <w:szCs w:val="24"/>
          <w:vertAlign w:val="superscript"/>
        </w:rPr>
        <w:t>st</w:t>
      </w:r>
      <w:r>
        <w:rPr>
          <w:rFonts w:ascii="Arial" w:eastAsia="Calibri" w:hAnsi="Arial" w:cs="Arial"/>
          <w:sz w:val="24"/>
          <w:szCs w:val="24"/>
        </w:rPr>
        <w:t xml:space="preserve"> CCLC sites we can accommodate individuals with physical disabilities in our space, and staff will work directly with individuals to ensure safe access to all programming. Of the students at </w:t>
      </w:r>
      <w:proofErr w:type="spellStart"/>
      <w:r>
        <w:rPr>
          <w:rFonts w:ascii="Arial" w:eastAsia="Calibri" w:hAnsi="Arial" w:cs="Arial"/>
          <w:sz w:val="24"/>
          <w:szCs w:val="24"/>
        </w:rPr>
        <w:t>Callanan</w:t>
      </w:r>
      <w:proofErr w:type="spellEnd"/>
      <w:r>
        <w:rPr>
          <w:rFonts w:ascii="Arial" w:eastAsia="Calibri" w:hAnsi="Arial" w:cs="Arial"/>
          <w:sz w:val="24"/>
          <w:szCs w:val="24"/>
        </w:rPr>
        <w:t xml:space="preserve">, </w:t>
      </w:r>
      <w:r w:rsidRPr="003433ED">
        <w:rPr>
          <w:rFonts w:ascii="Arial" w:eastAsia="Calibri" w:hAnsi="Arial" w:cs="Arial"/>
          <w:sz w:val="24"/>
          <w:szCs w:val="24"/>
        </w:rPr>
        <w:t>19.9% are on an Individualized Education program, with 24% of the population being English Language learners</w:t>
      </w:r>
      <w:r>
        <w:rPr>
          <w:rFonts w:ascii="Arial" w:eastAsia="Calibri" w:hAnsi="Arial" w:cs="Arial"/>
          <w:sz w:val="24"/>
          <w:szCs w:val="24"/>
        </w:rPr>
        <w:t xml:space="preserve">. From the Harding student population, </w:t>
      </w:r>
      <w:r w:rsidRPr="003433ED">
        <w:rPr>
          <w:rFonts w:ascii="Arial" w:eastAsia="Calibri" w:hAnsi="Arial" w:cs="Arial"/>
          <w:sz w:val="24"/>
          <w:szCs w:val="24"/>
        </w:rPr>
        <w:t>22.5% are on an Individualized Education program, with 28.1% of the population being English Language learners</w:t>
      </w:r>
      <w:r>
        <w:rPr>
          <w:rFonts w:ascii="Arial" w:eastAsia="Calibri" w:hAnsi="Arial" w:cs="Arial"/>
          <w:sz w:val="24"/>
          <w:szCs w:val="24"/>
        </w:rPr>
        <w:t>. With the significant amount of students whose first language is not English</w:t>
      </w:r>
      <w:r w:rsidR="0008133D">
        <w:rPr>
          <w:rFonts w:ascii="Arial" w:eastAsia="Calibri" w:hAnsi="Arial" w:cs="Arial"/>
          <w:sz w:val="24"/>
          <w:szCs w:val="24"/>
        </w:rPr>
        <w:t>,</w:t>
      </w:r>
      <w:r>
        <w:rPr>
          <w:rFonts w:ascii="Arial" w:eastAsia="Calibri" w:hAnsi="Arial" w:cs="Arial"/>
          <w:sz w:val="24"/>
          <w:szCs w:val="24"/>
        </w:rPr>
        <w:t xml:space="preserve"> we will work with our bi-lingual volunteers</w:t>
      </w:r>
      <w:r w:rsidR="00941B89">
        <w:rPr>
          <w:rFonts w:ascii="Arial" w:eastAsia="Calibri" w:hAnsi="Arial" w:cs="Arial"/>
          <w:sz w:val="24"/>
          <w:szCs w:val="24"/>
        </w:rPr>
        <w:t>, DMPS interpreters,</w:t>
      </w:r>
      <w:r>
        <w:rPr>
          <w:rFonts w:ascii="Arial" w:eastAsia="Calibri" w:hAnsi="Arial" w:cs="Arial"/>
          <w:sz w:val="24"/>
          <w:szCs w:val="24"/>
        </w:rPr>
        <w:t xml:space="preserve"> and our bi-lingual staff member to translate </w:t>
      </w:r>
      <w:r w:rsidR="00941B89">
        <w:rPr>
          <w:rFonts w:ascii="Arial" w:eastAsia="Calibri" w:hAnsi="Arial" w:cs="Arial"/>
          <w:sz w:val="24"/>
          <w:szCs w:val="24"/>
        </w:rPr>
        <w:t>when needed.</w:t>
      </w:r>
      <w:r>
        <w:rPr>
          <w:rFonts w:ascii="Arial" w:eastAsia="Calibri" w:hAnsi="Arial" w:cs="Arial"/>
          <w:sz w:val="24"/>
          <w:szCs w:val="24"/>
        </w:rPr>
        <w:t xml:space="preserve"> Staff will work with DMPS teachers to collaborate on best practices to address student needs, such as </w:t>
      </w:r>
      <w:r w:rsidR="00C92EE6">
        <w:rPr>
          <w:rFonts w:ascii="Arial" w:eastAsia="Calibri" w:hAnsi="Arial" w:cs="Arial"/>
          <w:sz w:val="24"/>
          <w:szCs w:val="24"/>
        </w:rPr>
        <w:t>an IEP</w:t>
      </w:r>
      <w:r>
        <w:rPr>
          <w:rFonts w:ascii="Arial" w:eastAsia="Calibri" w:hAnsi="Arial" w:cs="Arial"/>
          <w:sz w:val="24"/>
          <w:szCs w:val="24"/>
        </w:rPr>
        <w:t>. DMPS teachers will let staff know of any incidents or subjects that need extra attenti</w:t>
      </w:r>
      <w:r w:rsidR="00941B89">
        <w:rPr>
          <w:rFonts w:ascii="Arial" w:eastAsia="Calibri" w:hAnsi="Arial" w:cs="Arial"/>
          <w:sz w:val="24"/>
          <w:szCs w:val="24"/>
        </w:rPr>
        <w:t>on, to align with the school day</w:t>
      </w:r>
      <w:r>
        <w:rPr>
          <w:rFonts w:ascii="Arial" w:eastAsia="Calibri" w:hAnsi="Arial" w:cs="Arial"/>
          <w:sz w:val="24"/>
          <w:szCs w:val="24"/>
        </w:rPr>
        <w:t>. 21</w:t>
      </w:r>
      <w:r w:rsidRPr="009B7256">
        <w:rPr>
          <w:rFonts w:ascii="Arial" w:eastAsia="Calibri" w:hAnsi="Arial" w:cs="Arial"/>
          <w:sz w:val="24"/>
          <w:szCs w:val="24"/>
          <w:vertAlign w:val="superscript"/>
        </w:rPr>
        <w:t>st</w:t>
      </w:r>
      <w:r>
        <w:rPr>
          <w:rFonts w:ascii="Arial" w:eastAsia="Calibri" w:hAnsi="Arial" w:cs="Arial"/>
          <w:sz w:val="24"/>
          <w:szCs w:val="24"/>
        </w:rPr>
        <w:t xml:space="preserve"> CCLC staff will provide individualized attention to students with an IEP and ensure they are making progress in their academics.  </w:t>
      </w:r>
    </w:p>
    <w:p w14:paraId="4F7B8BD1" w14:textId="77777777" w:rsidR="003C3C07" w:rsidRDefault="003C3C07" w:rsidP="003C3C07">
      <w:pPr>
        <w:spacing w:after="0" w:line="240" w:lineRule="auto"/>
        <w:rPr>
          <w:rFonts w:ascii="Arial" w:eastAsia="Calibri" w:hAnsi="Arial" w:cs="Arial"/>
          <w:sz w:val="24"/>
          <w:szCs w:val="24"/>
        </w:rPr>
      </w:pPr>
    </w:p>
    <w:p w14:paraId="51AFC30A" w14:textId="6E1B614E" w:rsidR="003C3C07" w:rsidRPr="003433ED" w:rsidRDefault="009A48C3" w:rsidP="003C3C07">
      <w:pPr>
        <w:spacing w:after="0" w:line="240" w:lineRule="auto"/>
        <w:rPr>
          <w:rFonts w:ascii="Arial" w:eastAsia="Calibri" w:hAnsi="Arial" w:cs="Arial"/>
          <w:b/>
          <w:sz w:val="24"/>
          <w:szCs w:val="24"/>
        </w:rPr>
      </w:pPr>
      <w:r>
        <w:rPr>
          <w:rFonts w:ascii="Arial" w:eastAsia="Calibri" w:hAnsi="Arial" w:cs="Arial"/>
          <w:b/>
          <w:sz w:val="24"/>
          <w:szCs w:val="24"/>
        </w:rPr>
        <w:t xml:space="preserve">2.2 Engagement of Community </w:t>
      </w:r>
      <w:r w:rsidR="003C3C07" w:rsidRPr="003433ED">
        <w:rPr>
          <w:rFonts w:ascii="Arial" w:eastAsia="Calibri" w:hAnsi="Arial" w:cs="Arial"/>
          <w:b/>
          <w:sz w:val="24"/>
          <w:szCs w:val="24"/>
        </w:rPr>
        <w:t>Stakeholders</w:t>
      </w:r>
    </w:p>
    <w:p w14:paraId="5EDA48F9" w14:textId="7435DC90" w:rsidR="003C3C07" w:rsidRDefault="003C3C07" w:rsidP="003C3C07">
      <w:pPr>
        <w:spacing w:after="0" w:line="240" w:lineRule="auto"/>
        <w:rPr>
          <w:rFonts w:ascii="Arial" w:eastAsia="Calibri" w:hAnsi="Arial" w:cs="Arial"/>
          <w:sz w:val="24"/>
          <w:szCs w:val="24"/>
        </w:rPr>
      </w:pPr>
      <w:r>
        <w:rPr>
          <w:rFonts w:ascii="Arial" w:eastAsia="Calibri" w:hAnsi="Arial" w:cs="Arial"/>
          <w:sz w:val="24"/>
          <w:szCs w:val="24"/>
        </w:rPr>
        <w:t>To form our plan and select the schools that are in need of assistance</w:t>
      </w:r>
      <w:r w:rsidR="0008133D">
        <w:rPr>
          <w:rFonts w:ascii="Arial" w:eastAsia="Calibri" w:hAnsi="Arial" w:cs="Arial"/>
          <w:sz w:val="24"/>
          <w:szCs w:val="24"/>
        </w:rPr>
        <w:t>,</w:t>
      </w:r>
      <w:r>
        <w:rPr>
          <w:rFonts w:ascii="Arial" w:eastAsia="Calibri" w:hAnsi="Arial" w:cs="Arial"/>
          <w:sz w:val="24"/>
          <w:szCs w:val="24"/>
        </w:rPr>
        <w:t xml:space="preserve"> we consulted with </w:t>
      </w:r>
      <w:r w:rsidR="001A2D47">
        <w:rPr>
          <w:rFonts w:ascii="Arial" w:eastAsia="Calibri" w:hAnsi="Arial" w:cs="Arial"/>
          <w:sz w:val="24"/>
          <w:szCs w:val="24"/>
        </w:rPr>
        <w:t>DMPS</w:t>
      </w:r>
      <w:r w:rsidR="000A5AA6">
        <w:rPr>
          <w:rFonts w:ascii="Arial" w:eastAsia="Calibri" w:hAnsi="Arial" w:cs="Arial"/>
          <w:sz w:val="24"/>
          <w:szCs w:val="24"/>
        </w:rPr>
        <w:t>.</w:t>
      </w:r>
      <w:r>
        <w:rPr>
          <w:rFonts w:ascii="Arial" w:eastAsia="Calibri" w:hAnsi="Arial" w:cs="Arial"/>
          <w:sz w:val="24"/>
          <w:szCs w:val="24"/>
        </w:rPr>
        <w:t xml:space="preserve"> </w:t>
      </w:r>
      <w:r w:rsidR="00E859D3">
        <w:rPr>
          <w:rFonts w:ascii="Arial" w:eastAsia="Calibri" w:hAnsi="Arial" w:cs="Arial"/>
          <w:sz w:val="24"/>
          <w:szCs w:val="24"/>
        </w:rPr>
        <w:t xml:space="preserve">We met with </w:t>
      </w:r>
      <w:r w:rsidR="00590CA7">
        <w:rPr>
          <w:rFonts w:ascii="Arial" w:eastAsia="Calibri" w:hAnsi="Arial" w:cs="Arial"/>
          <w:sz w:val="24"/>
          <w:szCs w:val="24"/>
        </w:rPr>
        <w:t xml:space="preserve">Heidi Brown and </w:t>
      </w:r>
      <w:r w:rsidR="008E5C34">
        <w:rPr>
          <w:rFonts w:ascii="Arial" w:hAnsi="Arial" w:cs="Arial"/>
          <w:sz w:val="24"/>
          <w:szCs w:val="24"/>
        </w:rPr>
        <w:t xml:space="preserve">Allyson </w:t>
      </w:r>
      <w:proofErr w:type="spellStart"/>
      <w:r w:rsidR="008E5C34">
        <w:rPr>
          <w:rFonts w:ascii="Arial" w:hAnsi="Arial" w:cs="Arial"/>
          <w:sz w:val="24"/>
          <w:szCs w:val="24"/>
        </w:rPr>
        <w:t>Vukovich</w:t>
      </w:r>
      <w:proofErr w:type="spellEnd"/>
      <w:r w:rsidR="008E5C34">
        <w:rPr>
          <w:rFonts w:ascii="Arial" w:eastAsia="Calibri" w:hAnsi="Arial" w:cs="Arial"/>
          <w:sz w:val="24"/>
          <w:szCs w:val="24"/>
        </w:rPr>
        <w:t xml:space="preserve"> </w:t>
      </w:r>
      <w:r w:rsidR="00590CA7">
        <w:rPr>
          <w:rFonts w:ascii="Arial" w:eastAsia="Calibri" w:hAnsi="Arial" w:cs="Arial"/>
          <w:sz w:val="24"/>
          <w:szCs w:val="24"/>
        </w:rPr>
        <w:t xml:space="preserve">from </w:t>
      </w:r>
      <w:r w:rsidR="00E859D3">
        <w:rPr>
          <w:rFonts w:ascii="Arial" w:eastAsia="Calibri" w:hAnsi="Arial" w:cs="Arial"/>
          <w:sz w:val="24"/>
          <w:szCs w:val="24"/>
        </w:rPr>
        <w:t xml:space="preserve">DMPS </w:t>
      </w:r>
      <w:r w:rsidR="00C92EE6">
        <w:rPr>
          <w:rFonts w:ascii="Arial" w:eastAsia="Calibri" w:hAnsi="Arial" w:cs="Arial"/>
          <w:sz w:val="24"/>
          <w:szCs w:val="24"/>
        </w:rPr>
        <w:t>in spring 2018.</w:t>
      </w:r>
      <w:r w:rsidR="00E859D3">
        <w:rPr>
          <w:rFonts w:ascii="Arial" w:eastAsia="Calibri" w:hAnsi="Arial" w:cs="Arial"/>
          <w:sz w:val="24"/>
          <w:szCs w:val="24"/>
        </w:rPr>
        <w:t xml:space="preserve"> </w:t>
      </w:r>
      <w:r w:rsidR="00C92EE6">
        <w:rPr>
          <w:rFonts w:ascii="Arial" w:eastAsia="Calibri" w:hAnsi="Arial" w:cs="Arial"/>
          <w:sz w:val="24"/>
          <w:szCs w:val="24"/>
        </w:rPr>
        <w:t>T</w:t>
      </w:r>
      <w:r>
        <w:rPr>
          <w:rFonts w:ascii="Arial" w:eastAsia="Calibri" w:hAnsi="Arial" w:cs="Arial"/>
          <w:sz w:val="24"/>
          <w:szCs w:val="24"/>
        </w:rPr>
        <w:t>hey provided guidance on which schools were most in need of after-school and summer programming.</w:t>
      </w:r>
      <w:r w:rsidR="000A5AA6">
        <w:rPr>
          <w:rFonts w:ascii="Arial" w:eastAsia="Calibri" w:hAnsi="Arial" w:cs="Arial"/>
          <w:sz w:val="24"/>
          <w:szCs w:val="24"/>
        </w:rPr>
        <w:t xml:space="preserve"> </w:t>
      </w:r>
      <w:r w:rsidR="00675477">
        <w:rPr>
          <w:rFonts w:ascii="Arial" w:eastAsia="Calibri" w:hAnsi="Arial" w:cs="Arial"/>
          <w:sz w:val="24"/>
          <w:szCs w:val="24"/>
        </w:rPr>
        <w:t>After the selection of schools,</w:t>
      </w:r>
      <w:r w:rsidR="000A5AA6">
        <w:rPr>
          <w:rFonts w:ascii="Arial" w:eastAsia="Calibri" w:hAnsi="Arial" w:cs="Arial"/>
          <w:sz w:val="24"/>
          <w:szCs w:val="24"/>
        </w:rPr>
        <w:t xml:space="preserve"> we formed an Advisory </w:t>
      </w:r>
      <w:r w:rsidR="00675477">
        <w:rPr>
          <w:rFonts w:ascii="Arial" w:eastAsia="Calibri" w:hAnsi="Arial" w:cs="Arial"/>
          <w:sz w:val="24"/>
          <w:szCs w:val="24"/>
        </w:rPr>
        <w:t>Committee</w:t>
      </w:r>
      <w:r w:rsidR="000A5AA6">
        <w:rPr>
          <w:rFonts w:ascii="Arial" w:eastAsia="Calibri" w:hAnsi="Arial" w:cs="Arial"/>
          <w:sz w:val="24"/>
          <w:szCs w:val="24"/>
        </w:rPr>
        <w:t xml:space="preserve">. The members of the Advisory </w:t>
      </w:r>
      <w:r w:rsidR="00675477">
        <w:rPr>
          <w:rFonts w:ascii="Arial" w:eastAsia="Calibri" w:hAnsi="Arial" w:cs="Arial"/>
          <w:sz w:val="24"/>
          <w:szCs w:val="24"/>
        </w:rPr>
        <w:t>Committee</w:t>
      </w:r>
      <w:r w:rsidR="0008133D">
        <w:rPr>
          <w:rFonts w:ascii="Arial" w:eastAsia="Calibri" w:hAnsi="Arial" w:cs="Arial"/>
          <w:sz w:val="24"/>
          <w:szCs w:val="24"/>
        </w:rPr>
        <w:t>,</w:t>
      </w:r>
      <w:r w:rsidR="000A5AA6">
        <w:rPr>
          <w:rFonts w:ascii="Arial" w:eastAsia="Calibri" w:hAnsi="Arial" w:cs="Arial"/>
          <w:sz w:val="24"/>
          <w:szCs w:val="24"/>
        </w:rPr>
        <w:t xml:space="preserve"> along with surveys completed by Harding and </w:t>
      </w:r>
      <w:proofErr w:type="spellStart"/>
      <w:r w:rsidR="000A5AA6">
        <w:rPr>
          <w:rFonts w:ascii="Arial" w:eastAsia="Calibri" w:hAnsi="Arial" w:cs="Arial"/>
          <w:sz w:val="24"/>
          <w:szCs w:val="24"/>
        </w:rPr>
        <w:t>Callanan</w:t>
      </w:r>
      <w:proofErr w:type="spellEnd"/>
      <w:r w:rsidR="000A5AA6">
        <w:rPr>
          <w:rFonts w:ascii="Arial" w:eastAsia="Calibri" w:hAnsi="Arial" w:cs="Arial"/>
          <w:sz w:val="24"/>
          <w:szCs w:val="24"/>
        </w:rPr>
        <w:t xml:space="preserve"> students, teachers, and students helped us</w:t>
      </w:r>
      <w:r w:rsidR="00CE263D">
        <w:rPr>
          <w:rFonts w:ascii="Arial" w:eastAsia="Calibri" w:hAnsi="Arial" w:cs="Arial"/>
          <w:sz w:val="24"/>
          <w:szCs w:val="24"/>
        </w:rPr>
        <w:t xml:space="preserve"> determine the need for a 21</w:t>
      </w:r>
      <w:r w:rsidR="00CE263D" w:rsidRPr="00CE263D">
        <w:rPr>
          <w:rFonts w:ascii="Arial" w:eastAsia="Calibri" w:hAnsi="Arial" w:cs="Arial"/>
          <w:sz w:val="24"/>
          <w:szCs w:val="24"/>
          <w:vertAlign w:val="superscript"/>
        </w:rPr>
        <w:t>st</w:t>
      </w:r>
      <w:r w:rsidR="00CE263D">
        <w:rPr>
          <w:rFonts w:ascii="Arial" w:eastAsia="Calibri" w:hAnsi="Arial" w:cs="Arial"/>
          <w:sz w:val="24"/>
          <w:szCs w:val="24"/>
        </w:rPr>
        <w:t xml:space="preserve"> CCLC program.</w:t>
      </w:r>
      <w:r>
        <w:rPr>
          <w:rFonts w:ascii="Arial" w:eastAsia="Calibri" w:hAnsi="Arial" w:cs="Arial"/>
          <w:sz w:val="24"/>
          <w:szCs w:val="24"/>
        </w:rPr>
        <w:t xml:space="preserve"> </w:t>
      </w:r>
    </w:p>
    <w:p w14:paraId="515B871C" w14:textId="77777777" w:rsidR="00012CF6" w:rsidRDefault="00012CF6" w:rsidP="003C3C07">
      <w:pPr>
        <w:spacing w:after="0" w:line="240" w:lineRule="auto"/>
        <w:rPr>
          <w:rFonts w:ascii="Arial" w:eastAsia="Calibri" w:hAnsi="Arial" w:cs="Arial"/>
          <w:sz w:val="24"/>
          <w:szCs w:val="24"/>
        </w:rPr>
      </w:pPr>
    </w:p>
    <w:p w14:paraId="2AEB2EA4" w14:textId="58C132A0" w:rsidR="00ED6540" w:rsidRDefault="00ED6540" w:rsidP="00877E3C">
      <w:pPr>
        <w:spacing w:after="0"/>
        <w:rPr>
          <w:rFonts w:ascii="Arial" w:hAnsi="Arial" w:cs="Arial"/>
          <w:b/>
          <w:sz w:val="24"/>
          <w:szCs w:val="24"/>
        </w:rPr>
      </w:pPr>
    </w:p>
    <w:p w14:paraId="51E113D6" w14:textId="661E13D1" w:rsidR="003C3C07" w:rsidRDefault="000603FB" w:rsidP="00877E3C">
      <w:pPr>
        <w:spacing w:after="0"/>
        <w:rPr>
          <w:rFonts w:ascii="Arial" w:hAnsi="Arial" w:cs="Arial"/>
          <w:b/>
          <w:sz w:val="24"/>
          <w:szCs w:val="24"/>
        </w:rPr>
      </w:pPr>
      <w:r>
        <w:rPr>
          <w:rFonts w:ascii="Arial" w:hAnsi="Arial" w:cs="Arial"/>
          <w:b/>
          <w:sz w:val="24"/>
          <w:szCs w:val="24"/>
        </w:rPr>
        <w:lastRenderedPageBreak/>
        <w:t xml:space="preserve">3.1 </w:t>
      </w:r>
      <w:r w:rsidR="003C3C07">
        <w:rPr>
          <w:rFonts w:ascii="Arial" w:hAnsi="Arial" w:cs="Arial"/>
          <w:b/>
          <w:sz w:val="24"/>
          <w:szCs w:val="24"/>
        </w:rPr>
        <w:t xml:space="preserve">Evidence of Link between Needs and Activities </w:t>
      </w:r>
    </w:p>
    <w:p w14:paraId="42C2EAB5" w14:textId="49D3A4FC" w:rsidR="003C3C07" w:rsidRDefault="003C3C07" w:rsidP="00877E3C">
      <w:pPr>
        <w:spacing w:after="0"/>
        <w:rPr>
          <w:rFonts w:ascii="Arial" w:hAnsi="Arial" w:cs="Arial"/>
          <w:sz w:val="24"/>
          <w:szCs w:val="24"/>
        </w:rPr>
      </w:pPr>
      <w:r>
        <w:rPr>
          <w:rFonts w:ascii="Arial" w:hAnsi="Arial" w:cs="Arial"/>
          <w:sz w:val="24"/>
          <w:szCs w:val="24"/>
        </w:rPr>
        <w:t>Our 21</w:t>
      </w:r>
      <w:r w:rsidRPr="007B724B">
        <w:rPr>
          <w:rFonts w:ascii="Arial" w:hAnsi="Arial" w:cs="Arial"/>
          <w:sz w:val="24"/>
          <w:szCs w:val="24"/>
          <w:vertAlign w:val="superscript"/>
        </w:rPr>
        <w:t>st</w:t>
      </w:r>
      <w:r>
        <w:rPr>
          <w:rFonts w:ascii="Arial" w:hAnsi="Arial" w:cs="Arial"/>
          <w:sz w:val="24"/>
          <w:szCs w:val="24"/>
        </w:rPr>
        <w:t xml:space="preserve"> CCLC activities were chosen to address the needs of the target populations. The academic assistance activities specifically address the target population’s low test scores in reading and math. Program activities will ensure that students are able to complete their homework, engage in fun enrichment activities that reinforce math and reading skills, participate in summer learning, and benefit from increased </w:t>
      </w:r>
      <w:r w:rsidR="00A40388">
        <w:rPr>
          <w:rFonts w:ascii="Arial" w:hAnsi="Arial" w:cs="Arial"/>
          <w:sz w:val="24"/>
          <w:szCs w:val="24"/>
        </w:rPr>
        <w:t>family</w:t>
      </w:r>
      <w:r>
        <w:rPr>
          <w:rFonts w:ascii="Arial" w:hAnsi="Arial" w:cs="Arial"/>
          <w:sz w:val="24"/>
          <w:szCs w:val="24"/>
        </w:rPr>
        <w:t xml:space="preserve"> support. The enrichment activities will address the low-economic</w:t>
      </w:r>
      <w:r w:rsidR="001A62C0">
        <w:rPr>
          <w:rFonts w:ascii="Arial" w:hAnsi="Arial" w:cs="Arial"/>
          <w:sz w:val="24"/>
          <w:szCs w:val="24"/>
        </w:rPr>
        <w:t xml:space="preserve"> household</w:t>
      </w:r>
      <w:r>
        <w:rPr>
          <w:rFonts w:ascii="Arial" w:hAnsi="Arial" w:cs="Arial"/>
          <w:sz w:val="24"/>
          <w:szCs w:val="24"/>
        </w:rPr>
        <w:t xml:space="preserve"> needs</w:t>
      </w:r>
      <w:r w:rsidR="001A62C0">
        <w:rPr>
          <w:rFonts w:ascii="Arial" w:hAnsi="Arial" w:cs="Arial"/>
          <w:sz w:val="24"/>
          <w:szCs w:val="24"/>
        </w:rPr>
        <w:t xml:space="preserve"> of our </w:t>
      </w:r>
      <w:r>
        <w:rPr>
          <w:rFonts w:ascii="Arial" w:hAnsi="Arial" w:cs="Arial"/>
          <w:sz w:val="24"/>
          <w:szCs w:val="24"/>
        </w:rPr>
        <w:t xml:space="preserve">target population by giving youth from these </w:t>
      </w:r>
      <w:proofErr w:type="gramStart"/>
      <w:r>
        <w:rPr>
          <w:rFonts w:ascii="Arial" w:hAnsi="Arial" w:cs="Arial"/>
          <w:sz w:val="24"/>
          <w:szCs w:val="24"/>
        </w:rPr>
        <w:t>f</w:t>
      </w:r>
      <w:r w:rsidR="0008133D">
        <w:rPr>
          <w:rFonts w:ascii="Arial" w:hAnsi="Arial" w:cs="Arial"/>
          <w:sz w:val="24"/>
          <w:szCs w:val="24"/>
        </w:rPr>
        <w:t>amilies</w:t>
      </w:r>
      <w:proofErr w:type="gramEnd"/>
      <w:r>
        <w:rPr>
          <w:rFonts w:ascii="Arial" w:hAnsi="Arial" w:cs="Arial"/>
          <w:sz w:val="24"/>
          <w:szCs w:val="24"/>
        </w:rPr>
        <w:t xml:space="preserve"> valuable experiences and opportunities. SMART Moves program will address the needs of challenged households and community environment by providing life-skill programming and activities for participants. Additionally, our 21</w:t>
      </w:r>
      <w:r w:rsidRPr="00820B81">
        <w:rPr>
          <w:rFonts w:ascii="Arial" w:hAnsi="Arial" w:cs="Arial"/>
          <w:sz w:val="24"/>
          <w:szCs w:val="24"/>
          <w:vertAlign w:val="superscript"/>
        </w:rPr>
        <w:t>st</w:t>
      </w:r>
      <w:r>
        <w:rPr>
          <w:rFonts w:ascii="Arial" w:hAnsi="Arial" w:cs="Arial"/>
          <w:sz w:val="24"/>
          <w:szCs w:val="24"/>
        </w:rPr>
        <w:t xml:space="preserve"> CCLC will address the need of full meals for food insecure children and youth as we will provide a healthy snack and dinner. </w:t>
      </w:r>
    </w:p>
    <w:p w14:paraId="63F41B61" w14:textId="77777777" w:rsidR="007D6C29" w:rsidRDefault="007D6C29" w:rsidP="00877E3C">
      <w:pPr>
        <w:spacing w:after="0"/>
        <w:rPr>
          <w:rFonts w:ascii="Arial" w:hAnsi="Arial" w:cs="Arial"/>
          <w:b/>
          <w:sz w:val="24"/>
          <w:szCs w:val="24"/>
        </w:rPr>
      </w:pPr>
    </w:p>
    <w:p w14:paraId="5D71E4C9" w14:textId="2D63AD17" w:rsidR="00877E3C" w:rsidRDefault="000603FB" w:rsidP="00877E3C">
      <w:pPr>
        <w:spacing w:after="0"/>
        <w:rPr>
          <w:rFonts w:ascii="Arial" w:hAnsi="Arial" w:cs="Arial"/>
          <w:b/>
          <w:sz w:val="24"/>
          <w:szCs w:val="24"/>
        </w:rPr>
      </w:pPr>
      <w:r>
        <w:rPr>
          <w:rFonts w:ascii="Arial" w:hAnsi="Arial" w:cs="Arial"/>
          <w:b/>
          <w:sz w:val="24"/>
          <w:szCs w:val="24"/>
        </w:rPr>
        <w:t xml:space="preserve">3.2 </w:t>
      </w:r>
      <w:r w:rsidR="003C3C07">
        <w:rPr>
          <w:rFonts w:ascii="Arial" w:hAnsi="Arial" w:cs="Arial"/>
          <w:b/>
          <w:sz w:val="24"/>
          <w:szCs w:val="24"/>
        </w:rPr>
        <w:t>Program Activities</w:t>
      </w:r>
    </w:p>
    <w:p w14:paraId="510015A8" w14:textId="282E663A" w:rsidR="003C3C07" w:rsidRPr="00877E3C" w:rsidRDefault="003C3C07" w:rsidP="00877E3C">
      <w:pPr>
        <w:spacing w:after="0"/>
        <w:rPr>
          <w:rFonts w:ascii="Arial" w:hAnsi="Arial" w:cs="Arial"/>
          <w:b/>
          <w:sz w:val="24"/>
          <w:szCs w:val="24"/>
        </w:rPr>
      </w:pPr>
      <w:r w:rsidRPr="008A7126">
        <w:rPr>
          <w:rFonts w:ascii="Arial" w:hAnsi="Arial" w:cs="Arial"/>
          <w:sz w:val="24"/>
          <w:szCs w:val="24"/>
        </w:rPr>
        <w:t xml:space="preserve">The Boys &amp; Girls Clubs of Central Iowa will collaborate with the </w:t>
      </w:r>
      <w:r>
        <w:rPr>
          <w:rFonts w:ascii="Arial" w:hAnsi="Arial" w:cs="Arial"/>
          <w:sz w:val="24"/>
          <w:szCs w:val="24"/>
        </w:rPr>
        <w:t>DMPS District to provide quality out-of-</w:t>
      </w:r>
      <w:r w:rsidRPr="008A7126">
        <w:rPr>
          <w:rFonts w:ascii="Arial" w:hAnsi="Arial" w:cs="Arial"/>
          <w:sz w:val="24"/>
          <w:szCs w:val="24"/>
        </w:rPr>
        <w:t xml:space="preserve">school and summer youth programming for the students of Harding and </w:t>
      </w:r>
      <w:proofErr w:type="spellStart"/>
      <w:r w:rsidRPr="008A7126">
        <w:rPr>
          <w:rFonts w:ascii="Arial" w:hAnsi="Arial" w:cs="Arial"/>
          <w:sz w:val="24"/>
          <w:szCs w:val="24"/>
        </w:rPr>
        <w:t>Callanan</w:t>
      </w:r>
      <w:proofErr w:type="spellEnd"/>
      <w:r w:rsidRPr="008A7126">
        <w:rPr>
          <w:rFonts w:ascii="Arial" w:hAnsi="Arial" w:cs="Arial"/>
          <w:sz w:val="24"/>
          <w:szCs w:val="24"/>
        </w:rPr>
        <w:t xml:space="preserve">. The </w:t>
      </w:r>
      <w:r>
        <w:rPr>
          <w:rFonts w:ascii="Arial" w:hAnsi="Arial" w:cs="Arial"/>
          <w:sz w:val="24"/>
          <w:szCs w:val="24"/>
        </w:rPr>
        <w:t>21</w:t>
      </w:r>
      <w:r w:rsidRPr="002879B0">
        <w:rPr>
          <w:rFonts w:ascii="Arial" w:hAnsi="Arial" w:cs="Arial"/>
          <w:sz w:val="24"/>
          <w:szCs w:val="24"/>
          <w:vertAlign w:val="superscript"/>
        </w:rPr>
        <w:t>st</w:t>
      </w:r>
      <w:r>
        <w:rPr>
          <w:rFonts w:ascii="Arial" w:hAnsi="Arial" w:cs="Arial"/>
          <w:sz w:val="24"/>
          <w:szCs w:val="24"/>
        </w:rPr>
        <w:t xml:space="preserve"> Century CCLC</w:t>
      </w:r>
      <w:r w:rsidRPr="008A7126">
        <w:rPr>
          <w:rFonts w:ascii="Arial" w:hAnsi="Arial" w:cs="Arial"/>
          <w:sz w:val="24"/>
          <w:szCs w:val="24"/>
        </w:rPr>
        <w:t xml:space="preserve"> programming for Harding and </w:t>
      </w:r>
      <w:proofErr w:type="spellStart"/>
      <w:r w:rsidRPr="008A7126">
        <w:rPr>
          <w:rFonts w:ascii="Arial" w:hAnsi="Arial" w:cs="Arial"/>
          <w:sz w:val="24"/>
          <w:szCs w:val="24"/>
        </w:rPr>
        <w:t>Callanan</w:t>
      </w:r>
      <w:proofErr w:type="spellEnd"/>
      <w:r w:rsidRPr="008A7126">
        <w:rPr>
          <w:rFonts w:ascii="Arial" w:hAnsi="Arial" w:cs="Arial"/>
          <w:sz w:val="24"/>
          <w:szCs w:val="24"/>
        </w:rPr>
        <w:t xml:space="preserve"> will focus on academic success, engagement and family involvement. </w:t>
      </w:r>
      <w:r>
        <w:rPr>
          <w:rFonts w:ascii="Arial" w:hAnsi="Arial" w:cs="Arial"/>
          <w:sz w:val="24"/>
          <w:szCs w:val="24"/>
        </w:rPr>
        <w:t>The school year program will run</w:t>
      </w:r>
      <w:r w:rsidRPr="008A7126">
        <w:rPr>
          <w:rFonts w:ascii="Arial" w:hAnsi="Arial" w:cs="Arial"/>
          <w:sz w:val="24"/>
          <w:szCs w:val="24"/>
        </w:rPr>
        <w:t xml:space="preserve"> Monday, Tuesday, Thursday, Friday: 3:25pm-</w:t>
      </w:r>
      <w:r>
        <w:rPr>
          <w:rFonts w:ascii="Arial" w:hAnsi="Arial" w:cs="Arial"/>
          <w:sz w:val="24"/>
          <w:szCs w:val="24"/>
        </w:rPr>
        <w:t>8</w:t>
      </w:r>
      <w:r w:rsidRPr="008A7126">
        <w:rPr>
          <w:rFonts w:ascii="Arial" w:hAnsi="Arial" w:cs="Arial"/>
          <w:sz w:val="24"/>
          <w:szCs w:val="24"/>
        </w:rPr>
        <w:t xml:space="preserve">pm, </w:t>
      </w:r>
      <w:r>
        <w:rPr>
          <w:rFonts w:ascii="Arial" w:hAnsi="Arial" w:cs="Arial"/>
          <w:sz w:val="24"/>
          <w:szCs w:val="24"/>
        </w:rPr>
        <w:t xml:space="preserve">and </w:t>
      </w:r>
      <w:r w:rsidRPr="008A7126">
        <w:rPr>
          <w:rFonts w:ascii="Arial" w:hAnsi="Arial" w:cs="Arial"/>
          <w:sz w:val="24"/>
          <w:szCs w:val="24"/>
        </w:rPr>
        <w:t>Wednesday: 2:10pm-</w:t>
      </w:r>
      <w:r>
        <w:rPr>
          <w:rFonts w:ascii="Arial" w:hAnsi="Arial" w:cs="Arial"/>
          <w:sz w:val="24"/>
          <w:szCs w:val="24"/>
        </w:rPr>
        <w:t>8</w:t>
      </w:r>
      <w:r w:rsidRPr="008A7126">
        <w:rPr>
          <w:rFonts w:ascii="Arial" w:hAnsi="Arial" w:cs="Arial"/>
          <w:sz w:val="24"/>
          <w:szCs w:val="24"/>
        </w:rPr>
        <w:t>pm</w:t>
      </w:r>
      <w:r>
        <w:rPr>
          <w:rFonts w:ascii="Arial" w:hAnsi="Arial" w:cs="Arial"/>
          <w:sz w:val="24"/>
          <w:szCs w:val="24"/>
        </w:rPr>
        <w:t>.</w:t>
      </w:r>
    </w:p>
    <w:p w14:paraId="671BB7B6" w14:textId="77777777" w:rsidR="007D6C29" w:rsidRDefault="007D6C29" w:rsidP="00877E3C">
      <w:pPr>
        <w:spacing w:after="0"/>
        <w:rPr>
          <w:rFonts w:ascii="Arial" w:hAnsi="Arial" w:cs="Arial"/>
          <w:b/>
          <w:sz w:val="24"/>
          <w:szCs w:val="24"/>
        </w:rPr>
      </w:pPr>
    </w:p>
    <w:p w14:paraId="0B4BA1CE" w14:textId="24443115" w:rsidR="003C3C07" w:rsidRDefault="003C3C07" w:rsidP="00877E3C">
      <w:pPr>
        <w:spacing w:after="0"/>
        <w:rPr>
          <w:rFonts w:ascii="Arial" w:hAnsi="Arial" w:cs="Arial"/>
          <w:b/>
          <w:sz w:val="24"/>
          <w:szCs w:val="24"/>
        </w:rPr>
      </w:pPr>
      <w:r>
        <w:rPr>
          <w:rFonts w:ascii="Arial" w:hAnsi="Arial" w:cs="Arial"/>
          <w:b/>
          <w:sz w:val="24"/>
          <w:szCs w:val="24"/>
        </w:rPr>
        <w:t>Academic Success</w:t>
      </w:r>
    </w:p>
    <w:p w14:paraId="48EF17C2" w14:textId="77777777" w:rsidR="00877E3C" w:rsidRDefault="003C3C07" w:rsidP="00877E3C">
      <w:pPr>
        <w:spacing w:after="0"/>
        <w:rPr>
          <w:rFonts w:ascii="Arial" w:hAnsi="Arial" w:cs="Arial"/>
          <w:sz w:val="24"/>
          <w:szCs w:val="24"/>
        </w:rPr>
      </w:pPr>
      <w:r w:rsidRPr="008A7126">
        <w:rPr>
          <w:rFonts w:ascii="Arial" w:hAnsi="Arial" w:cs="Arial"/>
          <w:sz w:val="24"/>
          <w:szCs w:val="24"/>
        </w:rPr>
        <w:t>21</w:t>
      </w:r>
      <w:r w:rsidRPr="008A7126">
        <w:rPr>
          <w:rFonts w:ascii="Arial" w:hAnsi="Arial" w:cs="Arial"/>
          <w:sz w:val="24"/>
          <w:szCs w:val="24"/>
          <w:vertAlign w:val="superscript"/>
        </w:rPr>
        <w:t>st</w:t>
      </w:r>
      <w:r w:rsidRPr="008A7126">
        <w:rPr>
          <w:rFonts w:ascii="Arial" w:hAnsi="Arial" w:cs="Arial"/>
          <w:sz w:val="24"/>
          <w:szCs w:val="24"/>
        </w:rPr>
        <w:t xml:space="preserve"> CCLC activities will increase students’ academic metrics by using our research-based program</w:t>
      </w:r>
      <w:r>
        <w:rPr>
          <w:rFonts w:ascii="Arial" w:hAnsi="Arial" w:cs="Arial"/>
          <w:sz w:val="24"/>
          <w:szCs w:val="24"/>
        </w:rPr>
        <w:t xml:space="preserve"> Project Learn.</w:t>
      </w:r>
      <w:r w:rsidRPr="008A7126">
        <w:rPr>
          <w:rFonts w:ascii="Arial" w:hAnsi="Arial" w:cs="Arial"/>
          <w:sz w:val="24"/>
          <w:szCs w:val="24"/>
        </w:rPr>
        <w:t xml:space="preserve"> The 21</w:t>
      </w:r>
      <w:r w:rsidRPr="008A7126">
        <w:rPr>
          <w:rFonts w:ascii="Arial" w:hAnsi="Arial" w:cs="Arial"/>
          <w:sz w:val="24"/>
          <w:szCs w:val="24"/>
          <w:vertAlign w:val="superscript"/>
        </w:rPr>
        <w:t>st</w:t>
      </w:r>
      <w:r w:rsidRPr="008A7126">
        <w:rPr>
          <w:rFonts w:ascii="Arial" w:hAnsi="Arial" w:cs="Arial"/>
          <w:sz w:val="24"/>
          <w:szCs w:val="24"/>
        </w:rPr>
        <w:t xml:space="preserve"> Century CCLC will use the </w:t>
      </w:r>
      <w:r>
        <w:rPr>
          <w:rFonts w:ascii="Arial" w:hAnsi="Arial" w:cs="Arial"/>
          <w:sz w:val="24"/>
          <w:szCs w:val="24"/>
        </w:rPr>
        <w:t>Project Learn</w:t>
      </w:r>
      <w:r w:rsidRPr="008A7126">
        <w:rPr>
          <w:rFonts w:ascii="Arial" w:hAnsi="Arial" w:cs="Arial"/>
          <w:sz w:val="24"/>
          <w:szCs w:val="24"/>
        </w:rPr>
        <w:t xml:space="preserve"> program to help reinforce lessons the students are learning during the school day</w:t>
      </w:r>
      <w:r>
        <w:rPr>
          <w:rFonts w:ascii="Arial" w:hAnsi="Arial" w:cs="Arial"/>
          <w:sz w:val="24"/>
          <w:szCs w:val="24"/>
        </w:rPr>
        <w:t xml:space="preserve"> to help retain the information and prevent summer learning loss.</w:t>
      </w:r>
    </w:p>
    <w:p w14:paraId="6F8B1228" w14:textId="7B92C727" w:rsidR="003C3C07" w:rsidRPr="008A7126" w:rsidRDefault="003C3C07" w:rsidP="00877E3C">
      <w:pPr>
        <w:spacing w:after="0"/>
        <w:rPr>
          <w:rFonts w:ascii="Arial" w:hAnsi="Arial" w:cs="Arial"/>
          <w:sz w:val="24"/>
          <w:szCs w:val="24"/>
        </w:rPr>
      </w:pPr>
      <w:r>
        <w:rPr>
          <w:rFonts w:ascii="Arial" w:hAnsi="Arial" w:cs="Arial"/>
          <w:sz w:val="24"/>
          <w:szCs w:val="24"/>
        </w:rPr>
        <w:t xml:space="preserve"> </w:t>
      </w:r>
      <w:r w:rsidRPr="008A7126">
        <w:rPr>
          <w:rFonts w:ascii="Arial" w:hAnsi="Arial" w:cs="Arial"/>
          <w:sz w:val="24"/>
          <w:szCs w:val="24"/>
        </w:rPr>
        <w:t xml:space="preserve"> </w:t>
      </w:r>
    </w:p>
    <w:p w14:paraId="45447CD2" w14:textId="093D5B63" w:rsidR="003C3C07" w:rsidRDefault="003C3C07" w:rsidP="003C3C07">
      <w:pPr>
        <w:rPr>
          <w:rFonts w:ascii="Arial" w:hAnsi="Arial" w:cs="Arial"/>
          <w:sz w:val="24"/>
          <w:szCs w:val="24"/>
        </w:rPr>
      </w:pPr>
      <w:r w:rsidRPr="008A7126">
        <w:rPr>
          <w:rFonts w:ascii="Arial" w:hAnsi="Arial" w:cs="Arial"/>
          <w:sz w:val="24"/>
          <w:szCs w:val="24"/>
        </w:rPr>
        <w:t xml:space="preserve">The </w:t>
      </w:r>
      <w:r>
        <w:rPr>
          <w:rFonts w:ascii="Arial" w:hAnsi="Arial" w:cs="Arial"/>
          <w:sz w:val="24"/>
          <w:szCs w:val="24"/>
        </w:rPr>
        <w:t>Project Learn</w:t>
      </w:r>
      <w:r w:rsidRPr="008A7126">
        <w:rPr>
          <w:rFonts w:ascii="Arial" w:hAnsi="Arial" w:cs="Arial"/>
          <w:sz w:val="24"/>
          <w:szCs w:val="24"/>
        </w:rPr>
        <w:t xml:space="preserve"> program engages youth, through</w:t>
      </w:r>
      <w:r>
        <w:rPr>
          <w:rFonts w:ascii="Arial" w:hAnsi="Arial" w:cs="Arial"/>
          <w:sz w:val="24"/>
          <w:szCs w:val="24"/>
        </w:rPr>
        <w:t xml:space="preserve"> academic support, homework help, tutoring, academic enrichment, and remedial education. Through this program, staff can form lesson plans around the essential standards provided through DMPS, to prepare for standardized testing. Project Learn incorporates high-yield learning activities to help students’ increase their literacy and math proficiencies. Additionally, this </w:t>
      </w:r>
      <w:r w:rsidRPr="008A7126">
        <w:rPr>
          <w:rFonts w:ascii="Arial" w:hAnsi="Arial" w:cs="Arial"/>
          <w:sz w:val="24"/>
          <w:szCs w:val="24"/>
        </w:rPr>
        <w:t xml:space="preserve">program </w:t>
      </w:r>
      <w:r w:rsidR="00A161D5">
        <w:rPr>
          <w:rFonts w:ascii="Arial" w:hAnsi="Arial" w:cs="Arial"/>
          <w:sz w:val="24"/>
          <w:szCs w:val="24"/>
        </w:rPr>
        <w:t>offers</w:t>
      </w:r>
      <w:r w:rsidRPr="008A7126">
        <w:rPr>
          <w:rFonts w:ascii="Arial" w:hAnsi="Arial" w:cs="Arial"/>
          <w:sz w:val="24"/>
          <w:szCs w:val="24"/>
        </w:rPr>
        <w:t xml:space="preserve"> one-on-one tutoring for youth that need individualized attention to succeed.  </w:t>
      </w:r>
    </w:p>
    <w:p w14:paraId="6F755A87" w14:textId="77777777" w:rsidR="003C3C07" w:rsidRDefault="003C3C07" w:rsidP="009362C8">
      <w:pPr>
        <w:spacing w:after="0"/>
        <w:rPr>
          <w:rFonts w:ascii="Arial" w:hAnsi="Arial" w:cs="Arial"/>
          <w:b/>
          <w:sz w:val="24"/>
          <w:szCs w:val="24"/>
        </w:rPr>
      </w:pPr>
      <w:r>
        <w:rPr>
          <w:rFonts w:ascii="Arial" w:hAnsi="Arial" w:cs="Arial"/>
          <w:b/>
          <w:sz w:val="24"/>
          <w:szCs w:val="24"/>
        </w:rPr>
        <w:t>Enrichment</w:t>
      </w:r>
    </w:p>
    <w:p w14:paraId="041EEFDF" w14:textId="786808D3" w:rsidR="003C3C07" w:rsidRDefault="003C3C07" w:rsidP="009362C8">
      <w:pPr>
        <w:spacing w:after="0"/>
        <w:rPr>
          <w:rFonts w:ascii="Arial" w:hAnsi="Arial" w:cs="Arial"/>
          <w:sz w:val="24"/>
          <w:szCs w:val="24"/>
        </w:rPr>
      </w:pPr>
      <w:r w:rsidRPr="008A7126">
        <w:rPr>
          <w:rFonts w:ascii="Arial" w:hAnsi="Arial" w:cs="Arial"/>
          <w:sz w:val="24"/>
          <w:szCs w:val="24"/>
        </w:rPr>
        <w:t>The 21</w:t>
      </w:r>
      <w:r w:rsidRPr="008A7126">
        <w:rPr>
          <w:rFonts w:ascii="Arial" w:hAnsi="Arial" w:cs="Arial"/>
          <w:sz w:val="24"/>
          <w:szCs w:val="24"/>
          <w:vertAlign w:val="superscript"/>
        </w:rPr>
        <w:t>st</w:t>
      </w:r>
      <w:r w:rsidRPr="008A7126">
        <w:rPr>
          <w:rFonts w:ascii="Arial" w:hAnsi="Arial" w:cs="Arial"/>
          <w:sz w:val="24"/>
          <w:szCs w:val="24"/>
        </w:rPr>
        <w:t xml:space="preserve"> CCLC will provide enrichment opportunities for participants that prepare them for their post-secondary path, by promoting positive decision-making, increased self-esteem and healthy lifestyles. The following activities </w:t>
      </w:r>
      <w:r w:rsidR="00081C22">
        <w:rPr>
          <w:rFonts w:ascii="Arial" w:hAnsi="Arial" w:cs="Arial"/>
          <w:sz w:val="24"/>
          <w:szCs w:val="24"/>
        </w:rPr>
        <w:t xml:space="preserve">that will increase </w:t>
      </w:r>
      <w:r w:rsidR="0008133D">
        <w:rPr>
          <w:rFonts w:ascii="Arial" w:hAnsi="Arial" w:cs="Arial"/>
          <w:sz w:val="24"/>
          <w:szCs w:val="24"/>
        </w:rPr>
        <w:t>students</w:t>
      </w:r>
      <w:r w:rsidR="002D4327">
        <w:rPr>
          <w:rFonts w:ascii="Arial" w:hAnsi="Arial" w:cs="Arial"/>
          <w:sz w:val="24"/>
          <w:szCs w:val="24"/>
        </w:rPr>
        <w:t>’</w:t>
      </w:r>
      <w:r w:rsidR="00081C22">
        <w:rPr>
          <w:rFonts w:ascii="Arial" w:hAnsi="Arial" w:cs="Arial"/>
          <w:sz w:val="24"/>
          <w:szCs w:val="24"/>
        </w:rPr>
        <w:t xml:space="preserve"> literacy and math skills are</w:t>
      </w:r>
      <w:r w:rsidRPr="008A7126">
        <w:rPr>
          <w:rFonts w:ascii="Arial" w:hAnsi="Arial" w:cs="Arial"/>
          <w:sz w:val="24"/>
          <w:szCs w:val="24"/>
        </w:rPr>
        <w:t>:</w:t>
      </w:r>
    </w:p>
    <w:p w14:paraId="5A015D7C" w14:textId="77777777" w:rsidR="009362C8" w:rsidRPr="008A7126" w:rsidRDefault="009362C8" w:rsidP="009362C8">
      <w:pPr>
        <w:spacing w:after="0"/>
        <w:rPr>
          <w:rFonts w:ascii="Arial" w:hAnsi="Arial" w:cs="Arial"/>
          <w:sz w:val="24"/>
          <w:szCs w:val="24"/>
        </w:rPr>
      </w:pPr>
    </w:p>
    <w:p w14:paraId="31E4F72F" w14:textId="530295FE" w:rsidR="003C3C07" w:rsidRDefault="003C3C07" w:rsidP="003C3C07">
      <w:pPr>
        <w:rPr>
          <w:rFonts w:ascii="Arial" w:hAnsi="Arial" w:cs="Arial"/>
          <w:sz w:val="24"/>
          <w:szCs w:val="24"/>
        </w:rPr>
      </w:pPr>
      <w:r>
        <w:rPr>
          <w:rFonts w:ascii="Arial" w:hAnsi="Arial" w:cs="Arial"/>
          <w:sz w:val="24"/>
          <w:szCs w:val="24"/>
        </w:rPr>
        <w:t xml:space="preserve">The </w:t>
      </w:r>
      <w:r w:rsidRPr="00747BDE">
        <w:rPr>
          <w:rFonts w:ascii="Arial" w:hAnsi="Arial" w:cs="Arial"/>
          <w:sz w:val="24"/>
          <w:szCs w:val="24"/>
        </w:rPr>
        <w:t>Art Club</w:t>
      </w:r>
      <w:r>
        <w:rPr>
          <w:rFonts w:ascii="Arial" w:hAnsi="Arial" w:cs="Arial"/>
          <w:sz w:val="24"/>
          <w:szCs w:val="24"/>
        </w:rPr>
        <w:t xml:space="preserve"> program provides </w:t>
      </w:r>
      <w:r w:rsidRPr="008A7126">
        <w:rPr>
          <w:rFonts w:ascii="Arial" w:hAnsi="Arial" w:cs="Arial"/>
          <w:sz w:val="24"/>
          <w:szCs w:val="24"/>
        </w:rPr>
        <w:t>oppor</w:t>
      </w:r>
      <w:r>
        <w:rPr>
          <w:rFonts w:ascii="Arial" w:hAnsi="Arial" w:cs="Arial"/>
          <w:sz w:val="24"/>
          <w:szCs w:val="24"/>
        </w:rPr>
        <w:t>tunities</w:t>
      </w:r>
      <w:r w:rsidRPr="008A7126">
        <w:rPr>
          <w:rFonts w:ascii="Arial" w:hAnsi="Arial" w:cs="Arial"/>
          <w:sz w:val="24"/>
          <w:szCs w:val="24"/>
        </w:rPr>
        <w:t xml:space="preserve"> for our members to express their creativity</w:t>
      </w:r>
      <w:r w:rsidR="002D4327">
        <w:rPr>
          <w:rFonts w:ascii="Arial" w:hAnsi="Arial" w:cs="Arial"/>
          <w:sz w:val="24"/>
          <w:szCs w:val="24"/>
        </w:rPr>
        <w:t xml:space="preserve"> and improve literacy proficiency</w:t>
      </w:r>
      <w:r>
        <w:rPr>
          <w:rFonts w:ascii="Arial" w:hAnsi="Arial" w:cs="Arial"/>
          <w:sz w:val="24"/>
          <w:szCs w:val="24"/>
        </w:rPr>
        <w:t>.</w:t>
      </w:r>
      <w:r w:rsidRPr="008A7126">
        <w:rPr>
          <w:rFonts w:ascii="Arial" w:hAnsi="Arial" w:cs="Arial"/>
          <w:sz w:val="24"/>
          <w:szCs w:val="24"/>
        </w:rPr>
        <w:t xml:space="preserve"> </w:t>
      </w:r>
      <w:r>
        <w:rPr>
          <w:rFonts w:ascii="Arial" w:hAnsi="Arial" w:cs="Arial"/>
          <w:sz w:val="24"/>
          <w:szCs w:val="24"/>
        </w:rPr>
        <w:t>In this program</w:t>
      </w:r>
      <w:r w:rsidR="0008133D">
        <w:rPr>
          <w:rFonts w:ascii="Arial" w:hAnsi="Arial" w:cs="Arial"/>
          <w:sz w:val="24"/>
          <w:szCs w:val="24"/>
        </w:rPr>
        <w:t>,</w:t>
      </w:r>
      <w:r>
        <w:rPr>
          <w:rFonts w:ascii="Arial" w:hAnsi="Arial" w:cs="Arial"/>
          <w:sz w:val="24"/>
          <w:szCs w:val="24"/>
        </w:rPr>
        <w:t xml:space="preserve"> students participate in activities in visuals arts and creative writing to support the development of self-expression and creative thinking skills.</w:t>
      </w:r>
    </w:p>
    <w:p w14:paraId="37EB9041" w14:textId="77777777" w:rsidR="003C3C07" w:rsidRDefault="003C3C07" w:rsidP="003C3C07">
      <w:pPr>
        <w:spacing w:before="240"/>
        <w:rPr>
          <w:rFonts w:ascii="Arial" w:hAnsi="Arial" w:cs="Arial"/>
          <w:sz w:val="24"/>
          <w:szCs w:val="24"/>
        </w:rPr>
      </w:pPr>
      <w:proofErr w:type="spellStart"/>
      <w:r>
        <w:rPr>
          <w:rFonts w:ascii="Arial" w:hAnsi="Arial" w:cs="Arial"/>
          <w:sz w:val="24"/>
          <w:szCs w:val="24"/>
        </w:rPr>
        <w:lastRenderedPageBreak/>
        <w:t>CultureALL</w:t>
      </w:r>
      <w:proofErr w:type="spellEnd"/>
      <w:r>
        <w:rPr>
          <w:rFonts w:ascii="Arial" w:hAnsi="Arial" w:cs="Arial"/>
          <w:sz w:val="24"/>
          <w:szCs w:val="24"/>
        </w:rPr>
        <w:t xml:space="preserve"> is one of our 21</w:t>
      </w:r>
      <w:r w:rsidRPr="00747BDE">
        <w:rPr>
          <w:rFonts w:ascii="Arial" w:hAnsi="Arial" w:cs="Arial"/>
          <w:sz w:val="24"/>
          <w:szCs w:val="24"/>
          <w:vertAlign w:val="superscript"/>
        </w:rPr>
        <w:t>st</w:t>
      </w:r>
      <w:r>
        <w:rPr>
          <w:rFonts w:ascii="Arial" w:hAnsi="Arial" w:cs="Arial"/>
          <w:sz w:val="24"/>
          <w:szCs w:val="24"/>
        </w:rPr>
        <w:t xml:space="preserve"> CCLC program partners, and they</w:t>
      </w:r>
      <w:r w:rsidRPr="007107DA">
        <w:rPr>
          <w:rFonts w:ascii="Arial" w:hAnsi="Arial" w:cs="Arial"/>
          <w:sz w:val="24"/>
          <w:szCs w:val="24"/>
        </w:rPr>
        <w:t xml:space="preserve"> </w:t>
      </w:r>
      <w:r>
        <w:rPr>
          <w:rFonts w:ascii="Arial" w:hAnsi="Arial" w:cs="Arial"/>
          <w:sz w:val="24"/>
          <w:szCs w:val="24"/>
        </w:rPr>
        <w:t>provide youth with the opportunities to experience a variety of cultures through guest speakers, activities, dance, music, and art.</w:t>
      </w:r>
    </w:p>
    <w:p w14:paraId="6309E0B5" w14:textId="77777777" w:rsidR="003C3C07" w:rsidRPr="00747BDE" w:rsidRDefault="003C3C07" w:rsidP="003C3C07">
      <w:pPr>
        <w:rPr>
          <w:rFonts w:ascii="Arial" w:hAnsi="Arial" w:cs="Arial"/>
          <w:sz w:val="24"/>
          <w:szCs w:val="24"/>
        </w:rPr>
      </w:pPr>
      <w:r>
        <w:rPr>
          <w:rFonts w:ascii="Arial" w:hAnsi="Arial" w:cs="Arial"/>
          <w:sz w:val="24"/>
          <w:szCs w:val="24"/>
        </w:rPr>
        <w:t xml:space="preserve">The SMART Moves Program utilizes age-appropriate, small group discussion and activities to develop responsible decision-making skills which enables students to avoid risky behaviors.  </w:t>
      </w:r>
    </w:p>
    <w:p w14:paraId="0CFE6A75" w14:textId="77777777" w:rsidR="003C3C07" w:rsidRPr="008A7126" w:rsidRDefault="003C3C07" w:rsidP="003C3C07">
      <w:pPr>
        <w:rPr>
          <w:rFonts w:ascii="Arial" w:hAnsi="Arial" w:cs="Arial"/>
          <w:sz w:val="24"/>
          <w:szCs w:val="24"/>
        </w:rPr>
      </w:pPr>
      <w:r>
        <w:rPr>
          <w:rFonts w:ascii="Arial" w:hAnsi="Arial" w:cs="Arial"/>
          <w:sz w:val="24"/>
          <w:szCs w:val="24"/>
        </w:rPr>
        <w:t xml:space="preserve">The STEM program is a series of project-based learning modules covering Energy and Electricity, Engineering Design, Food Chemistry, Aeronautics, and Robotics. </w:t>
      </w:r>
    </w:p>
    <w:p w14:paraId="1746B0CC" w14:textId="77777777" w:rsidR="003C3C07" w:rsidRPr="001A6684" w:rsidRDefault="003C3C07" w:rsidP="003C3C07">
      <w:pPr>
        <w:rPr>
          <w:rFonts w:ascii="Arial" w:hAnsi="Arial" w:cs="Arial"/>
          <w:sz w:val="24"/>
          <w:szCs w:val="24"/>
        </w:rPr>
      </w:pPr>
      <w:r>
        <w:rPr>
          <w:rFonts w:ascii="Arial" w:hAnsi="Arial" w:cs="Arial"/>
          <w:sz w:val="24"/>
          <w:szCs w:val="24"/>
        </w:rPr>
        <w:t xml:space="preserve">Torch Club is a small-group character and leadership program for youth. In Torch Club, youth participate in three focus areas: academic success, career preparation and community service. </w:t>
      </w:r>
    </w:p>
    <w:p w14:paraId="0DF92E9F" w14:textId="77777777" w:rsidR="003C3C07" w:rsidRDefault="003C3C07" w:rsidP="003C3C07">
      <w:pPr>
        <w:rPr>
          <w:rFonts w:ascii="Arial" w:hAnsi="Arial" w:cs="Arial"/>
          <w:sz w:val="24"/>
          <w:szCs w:val="24"/>
        </w:rPr>
      </w:pPr>
      <w:r>
        <w:rPr>
          <w:rFonts w:ascii="Arial" w:hAnsi="Arial" w:cs="Arial"/>
          <w:sz w:val="24"/>
          <w:szCs w:val="24"/>
        </w:rPr>
        <w:t>Triple Play is</w:t>
      </w:r>
      <w:r w:rsidRPr="00B946B8">
        <w:rPr>
          <w:rFonts w:ascii="Arial" w:hAnsi="Arial" w:cs="Arial"/>
          <w:sz w:val="24"/>
          <w:szCs w:val="24"/>
        </w:rPr>
        <w:t xml:space="preserve"> </w:t>
      </w:r>
      <w:r w:rsidRPr="008A7126">
        <w:rPr>
          <w:rFonts w:ascii="Arial" w:hAnsi="Arial" w:cs="Arial"/>
          <w:sz w:val="24"/>
          <w:szCs w:val="24"/>
        </w:rPr>
        <w:t xml:space="preserve">a </w:t>
      </w:r>
      <w:r>
        <w:rPr>
          <w:rFonts w:ascii="Arial" w:hAnsi="Arial" w:cs="Arial"/>
          <w:sz w:val="24"/>
          <w:szCs w:val="24"/>
        </w:rPr>
        <w:t xml:space="preserve">comprehensive health and wellness program, that focuses on Healthy Habits, Fitness Challenges, and Social Recreation.  </w:t>
      </w:r>
    </w:p>
    <w:p w14:paraId="2B7E3931" w14:textId="77777777" w:rsidR="003C3C07" w:rsidRDefault="003C3C07" w:rsidP="009362C8">
      <w:pPr>
        <w:spacing w:after="0"/>
        <w:rPr>
          <w:rFonts w:ascii="Arial" w:hAnsi="Arial" w:cs="Arial"/>
          <w:b/>
          <w:sz w:val="24"/>
          <w:szCs w:val="24"/>
        </w:rPr>
      </w:pPr>
      <w:r>
        <w:rPr>
          <w:rFonts w:ascii="Arial" w:hAnsi="Arial" w:cs="Arial"/>
          <w:b/>
          <w:sz w:val="24"/>
          <w:szCs w:val="24"/>
        </w:rPr>
        <w:t xml:space="preserve">Family Engagement </w:t>
      </w:r>
    </w:p>
    <w:p w14:paraId="208409FC" w14:textId="77777777" w:rsidR="009362C8" w:rsidRDefault="003C3C07" w:rsidP="009362C8">
      <w:pPr>
        <w:spacing w:after="0"/>
        <w:rPr>
          <w:rFonts w:ascii="Arial" w:hAnsi="Arial" w:cs="Arial"/>
          <w:sz w:val="24"/>
          <w:szCs w:val="24"/>
        </w:rPr>
      </w:pPr>
      <w:r w:rsidRPr="008A7126">
        <w:rPr>
          <w:rFonts w:ascii="Arial" w:hAnsi="Arial" w:cs="Arial"/>
          <w:sz w:val="24"/>
          <w:szCs w:val="24"/>
        </w:rPr>
        <w:t xml:space="preserve">We will offer quarterly Family Engagement nights to increase communication and engagement with our students, parents, and staff. </w:t>
      </w:r>
      <w:r w:rsidR="003E0CA2">
        <w:rPr>
          <w:rFonts w:ascii="Arial" w:hAnsi="Arial" w:cs="Arial"/>
          <w:sz w:val="24"/>
          <w:szCs w:val="24"/>
        </w:rPr>
        <w:t xml:space="preserve">The family engagement nights will incorporate parent/child activities based around what they are learning at Club. </w:t>
      </w:r>
    </w:p>
    <w:p w14:paraId="4DD154AC" w14:textId="7DB88749" w:rsidR="003C3C07" w:rsidRPr="001A6684" w:rsidRDefault="007D6C29" w:rsidP="007D6C29">
      <w:pPr>
        <w:spacing w:before="240" w:after="0"/>
        <w:rPr>
          <w:rFonts w:ascii="Arial" w:hAnsi="Arial" w:cs="Arial"/>
          <w:sz w:val="24"/>
          <w:szCs w:val="24"/>
        </w:rPr>
      </w:pPr>
      <w:r>
        <w:rPr>
          <w:rFonts w:ascii="Arial" w:hAnsi="Arial" w:cs="Arial"/>
          <w:sz w:val="24"/>
          <w:szCs w:val="24"/>
        </w:rPr>
        <w:t>Additionally</w:t>
      </w:r>
      <w:r w:rsidR="003E0CA2">
        <w:rPr>
          <w:rFonts w:ascii="Arial" w:hAnsi="Arial" w:cs="Arial"/>
          <w:sz w:val="24"/>
          <w:szCs w:val="24"/>
        </w:rPr>
        <w:t>, t</w:t>
      </w:r>
      <w:r w:rsidR="003C3C07">
        <w:rPr>
          <w:rFonts w:ascii="Arial" w:hAnsi="Arial" w:cs="Arial"/>
          <w:sz w:val="24"/>
          <w:szCs w:val="24"/>
        </w:rPr>
        <w:t xml:space="preserve">hrough these family engagement nights, we will partner with Des Moines Area Community College (DMACC) to provide resources for participant parents to continue their education, along with </w:t>
      </w:r>
      <w:r w:rsidR="00A40388">
        <w:rPr>
          <w:rFonts w:ascii="Arial" w:hAnsi="Arial" w:cs="Arial"/>
          <w:sz w:val="24"/>
          <w:szCs w:val="24"/>
        </w:rPr>
        <w:t>family</w:t>
      </w:r>
      <w:r w:rsidR="003C3C07">
        <w:rPr>
          <w:rFonts w:ascii="Arial" w:hAnsi="Arial" w:cs="Arial"/>
          <w:sz w:val="24"/>
          <w:szCs w:val="24"/>
        </w:rPr>
        <w:t xml:space="preserve"> activities to increase </w:t>
      </w:r>
      <w:r w:rsidR="00A40388">
        <w:rPr>
          <w:rFonts w:ascii="Arial" w:hAnsi="Arial" w:cs="Arial"/>
          <w:sz w:val="24"/>
          <w:szCs w:val="24"/>
        </w:rPr>
        <w:t>family</w:t>
      </w:r>
      <w:r w:rsidR="003C3C07">
        <w:rPr>
          <w:rFonts w:ascii="Arial" w:hAnsi="Arial" w:cs="Arial"/>
          <w:sz w:val="24"/>
          <w:szCs w:val="24"/>
        </w:rPr>
        <w:t xml:space="preserve"> ability to support their child’s education. DMACC will provide information on continuing education, through their Workforce Training Academy, along with Career Nights to share information for students and parents about different career paths. </w:t>
      </w:r>
      <w:r w:rsidR="003C3C07" w:rsidRPr="008A7126">
        <w:rPr>
          <w:rFonts w:ascii="Arial" w:hAnsi="Arial" w:cs="Arial"/>
          <w:sz w:val="24"/>
          <w:szCs w:val="24"/>
        </w:rPr>
        <w:t>At these events</w:t>
      </w:r>
      <w:r w:rsidR="0008133D">
        <w:rPr>
          <w:rFonts w:ascii="Arial" w:hAnsi="Arial" w:cs="Arial"/>
          <w:sz w:val="24"/>
          <w:szCs w:val="24"/>
        </w:rPr>
        <w:t>,</w:t>
      </w:r>
      <w:r w:rsidR="003C3C07" w:rsidRPr="008A7126">
        <w:rPr>
          <w:rFonts w:ascii="Arial" w:hAnsi="Arial" w:cs="Arial"/>
          <w:sz w:val="24"/>
          <w:szCs w:val="24"/>
        </w:rPr>
        <w:t xml:space="preserve"> we will partner with DMPS and the Food Bank of Iowa to provide a healthy, nutritious meal</w:t>
      </w:r>
      <w:r w:rsidR="00E621C4">
        <w:rPr>
          <w:rFonts w:ascii="Arial" w:hAnsi="Arial" w:cs="Arial"/>
          <w:sz w:val="24"/>
          <w:szCs w:val="24"/>
        </w:rPr>
        <w:t>.</w:t>
      </w:r>
      <w:r w:rsidR="003C3C07" w:rsidRPr="008A7126">
        <w:rPr>
          <w:rFonts w:ascii="Arial" w:hAnsi="Arial" w:cs="Arial"/>
          <w:sz w:val="24"/>
          <w:szCs w:val="24"/>
        </w:rPr>
        <w:t xml:space="preserve"> </w:t>
      </w:r>
    </w:p>
    <w:p w14:paraId="72AA2AD7" w14:textId="1AFE9F2C" w:rsidR="003C3C07" w:rsidRDefault="003C3C07" w:rsidP="007D6C29">
      <w:pPr>
        <w:spacing w:before="240"/>
        <w:rPr>
          <w:rFonts w:ascii="Arial" w:hAnsi="Arial" w:cs="Arial"/>
          <w:b/>
          <w:sz w:val="24"/>
          <w:szCs w:val="24"/>
        </w:rPr>
      </w:pPr>
      <w:r>
        <w:rPr>
          <w:rFonts w:ascii="Arial" w:hAnsi="Arial" w:cs="Arial"/>
          <w:b/>
          <w:sz w:val="24"/>
          <w:szCs w:val="24"/>
        </w:rPr>
        <w:t>Healthy Snack</w:t>
      </w:r>
    </w:p>
    <w:p w14:paraId="053A6A94" w14:textId="58A3203E" w:rsidR="003C3C07" w:rsidRDefault="003C3C07" w:rsidP="003C3C07">
      <w:pPr>
        <w:rPr>
          <w:rFonts w:ascii="Arial" w:hAnsi="Arial" w:cs="Arial"/>
          <w:sz w:val="24"/>
          <w:szCs w:val="24"/>
        </w:rPr>
      </w:pPr>
      <w:r w:rsidRPr="008A7126">
        <w:rPr>
          <w:rFonts w:ascii="Arial" w:hAnsi="Arial" w:cs="Arial"/>
          <w:sz w:val="24"/>
          <w:szCs w:val="24"/>
        </w:rPr>
        <w:t>The 21</w:t>
      </w:r>
      <w:r w:rsidRPr="008A7126">
        <w:rPr>
          <w:rFonts w:ascii="Arial" w:hAnsi="Arial" w:cs="Arial"/>
          <w:sz w:val="24"/>
          <w:szCs w:val="24"/>
          <w:vertAlign w:val="superscript"/>
        </w:rPr>
        <w:t>st</w:t>
      </w:r>
      <w:r w:rsidRPr="008A7126">
        <w:rPr>
          <w:rFonts w:ascii="Arial" w:hAnsi="Arial" w:cs="Arial"/>
          <w:sz w:val="24"/>
          <w:szCs w:val="24"/>
        </w:rPr>
        <w:t xml:space="preserve"> Century program will provide healthy food that meets the USDA guidelines every day.</w:t>
      </w:r>
      <w:r w:rsidR="00635488">
        <w:rPr>
          <w:rFonts w:ascii="Arial" w:hAnsi="Arial" w:cs="Arial"/>
          <w:sz w:val="24"/>
          <w:szCs w:val="24"/>
        </w:rPr>
        <w:t xml:space="preserve"> All students will receive dinner during the school-year and summer</w:t>
      </w:r>
      <w:r w:rsidR="00116B06">
        <w:rPr>
          <w:rFonts w:ascii="Arial" w:hAnsi="Arial" w:cs="Arial"/>
          <w:sz w:val="24"/>
          <w:szCs w:val="24"/>
        </w:rPr>
        <w:t xml:space="preserve"> through the Children and Adult Care Food Program (CACFP)</w:t>
      </w:r>
      <w:r w:rsidR="00635488">
        <w:rPr>
          <w:rFonts w:ascii="Arial" w:hAnsi="Arial" w:cs="Arial"/>
          <w:sz w:val="24"/>
          <w:szCs w:val="24"/>
        </w:rPr>
        <w:t>.</w:t>
      </w:r>
      <w:r w:rsidR="00116B06">
        <w:rPr>
          <w:rFonts w:ascii="Arial" w:hAnsi="Arial" w:cs="Arial"/>
          <w:sz w:val="24"/>
          <w:szCs w:val="24"/>
        </w:rPr>
        <w:t xml:space="preserve"> Healthy snacks will be purchased through the Food Bank of Iowa at a discounted rate.</w:t>
      </w:r>
      <w:r w:rsidRPr="008A7126">
        <w:rPr>
          <w:rFonts w:ascii="Arial" w:hAnsi="Arial" w:cs="Arial"/>
          <w:sz w:val="24"/>
          <w:szCs w:val="24"/>
        </w:rPr>
        <w:t xml:space="preserve"> </w:t>
      </w:r>
      <w:r>
        <w:rPr>
          <w:rFonts w:ascii="Arial" w:hAnsi="Arial" w:cs="Arial"/>
          <w:sz w:val="24"/>
          <w:szCs w:val="24"/>
        </w:rPr>
        <w:t xml:space="preserve">Additionally, Harding Middle School is a host site for DMPS, breakfast and lunch will be provided for 9 weeks over the summer. </w:t>
      </w:r>
    </w:p>
    <w:p w14:paraId="2D17559B" w14:textId="2D7E6A8B" w:rsidR="003C3C07" w:rsidRDefault="000603FB" w:rsidP="003C3C07">
      <w:pPr>
        <w:rPr>
          <w:rFonts w:ascii="Arial" w:hAnsi="Arial" w:cs="Arial"/>
          <w:b/>
          <w:sz w:val="24"/>
          <w:szCs w:val="24"/>
        </w:rPr>
      </w:pPr>
      <w:r>
        <w:rPr>
          <w:rFonts w:ascii="Arial" w:hAnsi="Arial" w:cs="Arial"/>
          <w:b/>
          <w:sz w:val="24"/>
          <w:szCs w:val="24"/>
        </w:rPr>
        <w:t xml:space="preserve">3.3 </w:t>
      </w:r>
      <w:r w:rsidR="003C3C07">
        <w:rPr>
          <w:rFonts w:ascii="Arial" w:hAnsi="Arial" w:cs="Arial"/>
          <w:b/>
          <w:sz w:val="24"/>
          <w:szCs w:val="24"/>
        </w:rPr>
        <w:t xml:space="preserve">Goals &amp; Objectives </w:t>
      </w:r>
    </w:p>
    <w:p w14:paraId="733BEABB" w14:textId="77777777" w:rsidR="003C3C07" w:rsidRPr="008A7126" w:rsidRDefault="003C3C07" w:rsidP="001B0534">
      <w:pPr>
        <w:spacing w:after="0"/>
        <w:rPr>
          <w:rFonts w:ascii="Arial" w:hAnsi="Arial" w:cs="Arial"/>
          <w:b/>
          <w:sz w:val="24"/>
          <w:szCs w:val="24"/>
        </w:rPr>
      </w:pPr>
      <w:r w:rsidRPr="008A7126">
        <w:rPr>
          <w:rFonts w:ascii="Arial" w:hAnsi="Arial" w:cs="Arial"/>
          <w:b/>
          <w:sz w:val="24"/>
          <w:szCs w:val="24"/>
        </w:rPr>
        <w:t>Goal 1: Increase academic scores</w:t>
      </w:r>
    </w:p>
    <w:p w14:paraId="0179C249" w14:textId="77777777" w:rsidR="001B0534" w:rsidRDefault="003C3C07" w:rsidP="001B0534">
      <w:pPr>
        <w:spacing w:after="0"/>
        <w:rPr>
          <w:rFonts w:ascii="Arial" w:hAnsi="Arial" w:cs="Arial"/>
          <w:i/>
          <w:sz w:val="24"/>
          <w:szCs w:val="24"/>
        </w:rPr>
      </w:pPr>
      <w:r w:rsidRPr="008A7126">
        <w:rPr>
          <w:rFonts w:ascii="Arial" w:hAnsi="Arial" w:cs="Arial"/>
          <w:i/>
          <w:sz w:val="24"/>
          <w:szCs w:val="24"/>
        </w:rPr>
        <w:t>Objective 1</w:t>
      </w:r>
      <w:r>
        <w:rPr>
          <w:rFonts w:ascii="Arial" w:hAnsi="Arial" w:cs="Arial"/>
          <w:i/>
          <w:sz w:val="24"/>
          <w:szCs w:val="24"/>
        </w:rPr>
        <w:t>.</w:t>
      </w:r>
      <w:r w:rsidRPr="008A7126">
        <w:rPr>
          <w:rFonts w:ascii="Arial" w:hAnsi="Arial" w:cs="Arial"/>
          <w:i/>
          <w:sz w:val="24"/>
          <w:szCs w:val="24"/>
        </w:rPr>
        <w:t>a</w:t>
      </w:r>
      <w:r>
        <w:rPr>
          <w:rFonts w:ascii="Arial" w:hAnsi="Arial" w:cs="Arial"/>
          <w:i/>
          <w:sz w:val="24"/>
          <w:szCs w:val="24"/>
        </w:rPr>
        <w:t>.</w:t>
      </w:r>
      <w:r w:rsidRPr="008A7126">
        <w:rPr>
          <w:rFonts w:ascii="Arial" w:hAnsi="Arial" w:cs="Arial"/>
          <w:i/>
          <w:sz w:val="24"/>
          <w:szCs w:val="24"/>
        </w:rPr>
        <w:t xml:space="preserve"> 70% of students attending the program three or more days a week will demonstrate a 5% increase in their math and reading scores </w:t>
      </w:r>
      <w:r>
        <w:rPr>
          <w:rFonts w:ascii="Arial" w:hAnsi="Arial" w:cs="Arial"/>
          <w:i/>
          <w:sz w:val="24"/>
          <w:szCs w:val="24"/>
        </w:rPr>
        <w:t>as evidenced by students’ MAP scores</w:t>
      </w:r>
      <w:r w:rsidRPr="008A7126">
        <w:rPr>
          <w:rFonts w:ascii="Arial" w:hAnsi="Arial" w:cs="Arial"/>
          <w:i/>
          <w:sz w:val="24"/>
          <w:szCs w:val="24"/>
        </w:rPr>
        <w:t xml:space="preserve">         </w:t>
      </w:r>
    </w:p>
    <w:p w14:paraId="5CA8F674" w14:textId="70E44D63" w:rsidR="003C3C07" w:rsidRPr="008A7126" w:rsidRDefault="003C3C07" w:rsidP="001B0534">
      <w:pPr>
        <w:spacing w:after="0"/>
        <w:rPr>
          <w:rFonts w:ascii="Arial" w:hAnsi="Arial" w:cs="Arial"/>
          <w:i/>
          <w:sz w:val="24"/>
          <w:szCs w:val="24"/>
        </w:rPr>
      </w:pPr>
      <w:r w:rsidRPr="008A7126">
        <w:rPr>
          <w:rFonts w:ascii="Arial" w:hAnsi="Arial" w:cs="Arial"/>
          <w:i/>
          <w:sz w:val="24"/>
          <w:szCs w:val="24"/>
        </w:rPr>
        <w:t xml:space="preserve">                                                                                                                </w:t>
      </w:r>
    </w:p>
    <w:p w14:paraId="590396FB" w14:textId="77777777" w:rsidR="003C3C07" w:rsidRPr="008A7126" w:rsidRDefault="003C3C07" w:rsidP="001B0534">
      <w:pPr>
        <w:spacing w:after="0"/>
        <w:rPr>
          <w:rFonts w:ascii="Arial" w:hAnsi="Arial" w:cs="Arial"/>
          <w:b/>
          <w:sz w:val="24"/>
          <w:szCs w:val="24"/>
        </w:rPr>
      </w:pPr>
      <w:r w:rsidRPr="008A7126">
        <w:rPr>
          <w:rFonts w:ascii="Arial" w:hAnsi="Arial" w:cs="Arial"/>
          <w:b/>
          <w:sz w:val="24"/>
          <w:szCs w:val="24"/>
        </w:rPr>
        <w:t xml:space="preserve">Goal </w:t>
      </w:r>
      <w:r>
        <w:rPr>
          <w:rFonts w:ascii="Arial" w:hAnsi="Arial" w:cs="Arial"/>
          <w:b/>
          <w:sz w:val="24"/>
          <w:szCs w:val="24"/>
        </w:rPr>
        <w:t>2</w:t>
      </w:r>
      <w:r w:rsidRPr="008A7126">
        <w:rPr>
          <w:rFonts w:ascii="Arial" w:hAnsi="Arial" w:cs="Arial"/>
          <w:b/>
          <w:sz w:val="24"/>
          <w:szCs w:val="24"/>
        </w:rPr>
        <w:t xml:space="preserve">: Enrich </w:t>
      </w:r>
      <w:r>
        <w:rPr>
          <w:rFonts w:ascii="Arial" w:hAnsi="Arial" w:cs="Arial"/>
          <w:b/>
          <w:sz w:val="24"/>
          <w:szCs w:val="24"/>
        </w:rPr>
        <w:t xml:space="preserve">Learning Experiences for Participants </w:t>
      </w:r>
      <w:r w:rsidRPr="008A7126">
        <w:rPr>
          <w:rFonts w:ascii="Arial" w:hAnsi="Arial" w:cs="Arial"/>
          <w:b/>
          <w:sz w:val="24"/>
          <w:szCs w:val="24"/>
        </w:rPr>
        <w:t xml:space="preserve"> </w:t>
      </w:r>
    </w:p>
    <w:p w14:paraId="242AD910" w14:textId="34BB1558" w:rsidR="001B0534" w:rsidRDefault="003C3C07" w:rsidP="001B0534">
      <w:pPr>
        <w:spacing w:after="0"/>
        <w:rPr>
          <w:rFonts w:ascii="Arial" w:hAnsi="Arial" w:cs="Arial"/>
          <w:i/>
          <w:sz w:val="24"/>
          <w:szCs w:val="24"/>
        </w:rPr>
      </w:pPr>
      <w:r w:rsidRPr="008A7126">
        <w:rPr>
          <w:rFonts w:ascii="Arial" w:hAnsi="Arial" w:cs="Arial"/>
          <w:i/>
          <w:sz w:val="24"/>
          <w:szCs w:val="24"/>
        </w:rPr>
        <w:t xml:space="preserve">Objective </w:t>
      </w:r>
      <w:r>
        <w:rPr>
          <w:rFonts w:ascii="Arial" w:hAnsi="Arial" w:cs="Arial"/>
          <w:i/>
          <w:sz w:val="24"/>
          <w:szCs w:val="24"/>
        </w:rPr>
        <w:t>2.</w:t>
      </w:r>
      <w:r w:rsidRPr="008A7126">
        <w:rPr>
          <w:rFonts w:ascii="Arial" w:hAnsi="Arial" w:cs="Arial"/>
          <w:i/>
          <w:sz w:val="24"/>
          <w:szCs w:val="24"/>
        </w:rPr>
        <w:t>a</w:t>
      </w:r>
      <w:r>
        <w:rPr>
          <w:rFonts w:ascii="Arial" w:hAnsi="Arial" w:cs="Arial"/>
          <w:i/>
          <w:sz w:val="24"/>
          <w:szCs w:val="24"/>
        </w:rPr>
        <w:t>.</w:t>
      </w:r>
      <w:r w:rsidRPr="008A7126">
        <w:rPr>
          <w:rFonts w:ascii="Arial" w:hAnsi="Arial" w:cs="Arial"/>
          <w:i/>
          <w:sz w:val="24"/>
          <w:szCs w:val="24"/>
        </w:rPr>
        <w:t xml:space="preserve"> 70% of youth attending the 21</w:t>
      </w:r>
      <w:r w:rsidRPr="008A7126">
        <w:rPr>
          <w:rFonts w:ascii="Arial" w:hAnsi="Arial" w:cs="Arial"/>
          <w:i/>
          <w:sz w:val="24"/>
          <w:szCs w:val="24"/>
          <w:vertAlign w:val="superscript"/>
        </w:rPr>
        <w:t>st</w:t>
      </w:r>
      <w:r w:rsidRPr="008A7126">
        <w:rPr>
          <w:rFonts w:ascii="Arial" w:hAnsi="Arial" w:cs="Arial"/>
          <w:i/>
          <w:sz w:val="24"/>
          <w:szCs w:val="24"/>
        </w:rPr>
        <w:t xml:space="preserve"> CCLC program will </w:t>
      </w:r>
      <w:r>
        <w:rPr>
          <w:rFonts w:ascii="Arial" w:hAnsi="Arial" w:cs="Arial"/>
          <w:i/>
          <w:sz w:val="24"/>
          <w:szCs w:val="24"/>
        </w:rPr>
        <w:t xml:space="preserve">show increases in motivation to learn and school connectedness, as measured by pre- and post-program surveys </w:t>
      </w:r>
    </w:p>
    <w:p w14:paraId="709B3652" w14:textId="50432C7B" w:rsidR="003C3C07" w:rsidRPr="008A7126" w:rsidRDefault="003C3C07" w:rsidP="001B0534">
      <w:pPr>
        <w:spacing w:after="0"/>
        <w:rPr>
          <w:rFonts w:ascii="Arial" w:hAnsi="Arial" w:cs="Arial"/>
          <w:b/>
          <w:sz w:val="24"/>
          <w:szCs w:val="24"/>
        </w:rPr>
      </w:pPr>
      <w:r w:rsidRPr="008A7126">
        <w:rPr>
          <w:rFonts w:ascii="Arial" w:hAnsi="Arial" w:cs="Arial"/>
          <w:b/>
          <w:sz w:val="24"/>
          <w:szCs w:val="24"/>
        </w:rPr>
        <w:lastRenderedPageBreak/>
        <w:t xml:space="preserve">Goal </w:t>
      </w:r>
      <w:r>
        <w:rPr>
          <w:rFonts w:ascii="Arial" w:hAnsi="Arial" w:cs="Arial"/>
          <w:b/>
          <w:sz w:val="24"/>
          <w:szCs w:val="24"/>
        </w:rPr>
        <w:t>3</w:t>
      </w:r>
      <w:r w:rsidRPr="008A7126">
        <w:rPr>
          <w:rFonts w:ascii="Arial" w:hAnsi="Arial" w:cs="Arial"/>
          <w:b/>
          <w:sz w:val="24"/>
          <w:szCs w:val="24"/>
        </w:rPr>
        <w:t xml:space="preserve">: </w:t>
      </w:r>
      <w:r>
        <w:rPr>
          <w:rFonts w:ascii="Arial" w:hAnsi="Arial" w:cs="Arial"/>
          <w:b/>
          <w:sz w:val="24"/>
          <w:szCs w:val="24"/>
        </w:rPr>
        <w:t xml:space="preserve">Increase </w:t>
      </w:r>
      <w:r w:rsidR="00A40388">
        <w:rPr>
          <w:rFonts w:ascii="Arial" w:hAnsi="Arial" w:cs="Arial"/>
          <w:b/>
          <w:sz w:val="24"/>
          <w:szCs w:val="24"/>
        </w:rPr>
        <w:t>family</w:t>
      </w:r>
      <w:r>
        <w:rPr>
          <w:rFonts w:ascii="Arial" w:hAnsi="Arial" w:cs="Arial"/>
          <w:b/>
          <w:sz w:val="24"/>
          <w:szCs w:val="24"/>
        </w:rPr>
        <w:t xml:space="preserve"> ability to support their child’s education </w:t>
      </w:r>
    </w:p>
    <w:p w14:paraId="0D7FCD78" w14:textId="77777777" w:rsidR="003C3C07" w:rsidRDefault="003C3C07" w:rsidP="001B0534">
      <w:pPr>
        <w:spacing w:after="0"/>
        <w:rPr>
          <w:rFonts w:ascii="Arial" w:hAnsi="Arial" w:cs="Arial"/>
          <w:i/>
          <w:sz w:val="24"/>
          <w:szCs w:val="24"/>
        </w:rPr>
      </w:pPr>
      <w:r w:rsidRPr="008A7126">
        <w:rPr>
          <w:rFonts w:ascii="Arial" w:hAnsi="Arial" w:cs="Arial"/>
          <w:i/>
          <w:sz w:val="24"/>
          <w:szCs w:val="24"/>
        </w:rPr>
        <w:t xml:space="preserve">Objective </w:t>
      </w:r>
      <w:r>
        <w:rPr>
          <w:rFonts w:ascii="Arial" w:hAnsi="Arial" w:cs="Arial"/>
          <w:i/>
          <w:sz w:val="24"/>
          <w:szCs w:val="24"/>
        </w:rPr>
        <w:t>3.</w:t>
      </w:r>
      <w:r w:rsidRPr="008A7126">
        <w:rPr>
          <w:rFonts w:ascii="Arial" w:hAnsi="Arial" w:cs="Arial"/>
          <w:i/>
          <w:sz w:val="24"/>
          <w:szCs w:val="24"/>
        </w:rPr>
        <w:t>a</w:t>
      </w:r>
      <w:r>
        <w:rPr>
          <w:rFonts w:ascii="Arial" w:hAnsi="Arial" w:cs="Arial"/>
          <w:i/>
          <w:sz w:val="24"/>
          <w:szCs w:val="24"/>
        </w:rPr>
        <w:t>.</w:t>
      </w:r>
      <w:r w:rsidRPr="008A7126">
        <w:rPr>
          <w:rFonts w:ascii="Arial" w:hAnsi="Arial" w:cs="Arial"/>
          <w:i/>
          <w:sz w:val="24"/>
          <w:szCs w:val="24"/>
        </w:rPr>
        <w:t xml:space="preserve"> 75% of </w:t>
      </w:r>
      <w:r>
        <w:rPr>
          <w:rFonts w:ascii="Arial" w:hAnsi="Arial" w:cs="Arial"/>
          <w:i/>
          <w:sz w:val="24"/>
          <w:szCs w:val="24"/>
        </w:rPr>
        <w:t>parents will attend quarterly family engagement nights, as measured by attendance sign-in sheets</w:t>
      </w:r>
    </w:p>
    <w:p w14:paraId="7AFA3ACC" w14:textId="77777777" w:rsidR="003C3C07" w:rsidRPr="008A7126" w:rsidRDefault="003C3C07" w:rsidP="003C3C07">
      <w:pPr>
        <w:rPr>
          <w:rFonts w:ascii="Arial" w:hAnsi="Arial" w:cs="Arial"/>
          <w:i/>
          <w:sz w:val="24"/>
          <w:szCs w:val="24"/>
        </w:rPr>
      </w:pPr>
      <w:r>
        <w:rPr>
          <w:rFonts w:ascii="Arial" w:hAnsi="Arial" w:cs="Arial"/>
          <w:i/>
          <w:sz w:val="24"/>
          <w:szCs w:val="24"/>
        </w:rPr>
        <w:t>Objective 3.b. 75% of parents will report they have increased knowledge as to how to support their child’s academic success, as measured by pre-and post-program surveys</w:t>
      </w:r>
    </w:p>
    <w:p w14:paraId="008F952F" w14:textId="77777777" w:rsidR="007D6C29" w:rsidRDefault="000603FB" w:rsidP="007D6C29">
      <w:pPr>
        <w:spacing w:after="0"/>
        <w:rPr>
          <w:rFonts w:ascii="Arial" w:hAnsi="Arial" w:cs="Arial"/>
          <w:b/>
          <w:sz w:val="24"/>
          <w:szCs w:val="24"/>
        </w:rPr>
      </w:pPr>
      <w:r>
        <w:rPr>
          <w:rFonts w:ascii="Arial" w:hAnsi="Arial" w:cs="Arial"/>
          <w:b/>
          <w:sz w:val="24"/>
          <w:szCs w:val="24"/>
        </w:rPr>
        <w:t>Summer Program</w:t>
      </w:r>
    </w:p>
    <w:p w14:paraId="755B79A2" w14:textId="39CBC075" w:rsidR="000603FB" w:rsidRPr="007D6C29" w:rsidRDefault="000603FB" w:rsidP="007D6C29">
      <w:pPr>
        <w:spacing w:after="0"/>
        <w:rPr>
          <w:rFonts w:ascii="Arial" w:hAnsi="Arial" w:cs="Arial"/>
          <w:b/>
          <w:sz w:val="24"/>
          <w:szCs w:val="24"/>
        </w:rPr>
      </w:pPr>
      <w:r>
        <w:rPr>
          <w:rFonts w:ascii="Arial" w:hAnsi="Arial" w:cs="Arial"/>
          <w:sz w:val="24"/>
          <w:szCs w:val="24"/>
        </w:rPr>
        <w:t>The summer program will consist of academic programming in the morning and enrichment programs in the afternoon. It will run</w:t>
      </w:r>
      <w:r w:rsidRPr="008A7126">
        <w:rPr>
          <w:rFonts w:ascii="Arial" w:hAnsi="Arial" w:cs="Arial"/>
          <w:sz w:val="24"/>
          <w:szCs w:val="24"/>
        </w:rPr>
        <w:t xml:space="preserve"> </w:t>
      </w:r>
      <w:r>
        <w:rPr>
          <w:rFonts w:ascii="Arial" w:hAnsi="Arial" w:cs="Arial"/>
          <w:sz w:val="24"/>
          <w:szCs w:val="24"/>
        </w:rPr>
        <w:t>Monday-Friday</w:t>
      </w:r>
      <w:r w:rsidRPr="008A7126">
        <w:rPr>
          <w:rFonts w:ascii="Arial" w:hAnsi="Arial" w:cs="Arial"/>
          <w:sz w:val="24"/>
          <w:szCs w:val="24"/>
        </w:rPr>
        <w:t xml:space="preserve">: </w:t>
      </w:r>
      <w:r>
        <w:rPr>
          <w:rFonts w:ascii="Arial" w:hAnsi="Arial" w:cs="Arial"/>
          <w:sz w:val="24"/>
          <w:szCs w:val="24"/>
        </w:rPr>
        <w:t>8am</w:t>
      </w:r>
      <w:r w:rsidRPr="008A7126">
        <w:rPr>
          <w:rFonts w:ascii="Arial" w:hAnsi="Arial" w:cs="Arial"/>
          <w:sz w:val="24"/>
          <w:szCs w:val="24"/>
        </w:rPr>
        <w:t>-</w:t>
      </w:r>
      <w:r>
        <w:rPr>
          <w:rFonts w:ascii="Arial" w:hAnsi="Arial" w:cs="Arial"/>
          <w:sz w:val="24"/>
          <w:szCs w:val="24"/>
        </w:rPr>
        <w:t>4</w:t>
      </w:r>
      <w:r w:rsidRPr="008A7126">
        <w:rPr>
          <w:rFonts w:ascii="Arial" w:hAnsi="Arial" w:cs="Arial"/>
          <w:sz w:val="24"/>
          <w:szCs w:val="24"/>
        </w:rPr>
        <w:t>pm</w:t>
      </w:r>
      <w:r>
        <w:rPr>
          <w:rFonts w:ascii="Arial" w:hAnsi="Arial" w:cs="Arial"/>
          <w:sz w:val="24"/>
          <w:szCs w:val="24"/>
        </w:rPr>
        <w:t xml:space="preserve"> for 60 days. The program will run at </w:t>
      </w:r>
      <w:proofErr w:type="spellStart"/>
      <w:r>
        <w:rPr>
          <w:rFonts w:ascii="Arial" w:hAnsi="Arial" w:cs="Arial"/>
          <w:sz w:val="24"/>
          <w:szCs w:val="24"/>
        </w:rPr>
        <w:t>Callanan</w:t>
      </w:r>
      <w:proofErr w:type="spellEnd"/>
      <w:r>
        <w:rPr>
          <w:rFonts w:ascii="Arial" w:hAnsi="Arial" w:cs="Arial"/>
          <w:sz w:val="24"/>
          <w:szCs w:val="24"/>
        </w:rPr>
        <w:t xml:space="preserve"> with 55 students and at Harding with 55 students for the first year. For the second and third year, 110 students will be served in the summer at our Burt Club. We will provide transportation before and after </w:t>
      </w:r>
      <w:r w:rsidR="00D81B79">
        <w:rPr>
          <w:rFonts w:ascii="Arial" w:hAnsi="Arial" w:cs="Arial"/>
          <w:sz w:val="24"/>
          <w:szCs w:val="24"/>
        </w:rPr>
        <w:t>the program</w:t>
      </w:r>
      <w:r>
        <w:rPr>
          <w:rFonts w:ascii="Arial" w:hAnsi="Arial" w:cs="Arial"/>
          <w:sz w:val="24"/>
          <w:szCs w:val="24"/>
        </w:rPr>
        <w:t xml:space="preserve"> for all three years, </w:t>
      </w:r>
      <w:r w:rsidR="00D81B79">
        <w:rPr>
          <w:rFonts w:ascii="Arial" w:hAnsi="Arial" w:cs="Arial"/>
          <w:sz w:val="24"/>
          <w:szCs w:val="24"/>
        </w:rPr>
        <w:t>to increase student access</w:t>
      </w:r>
      <w:r>
        <w:rPr>
          <w:rFonts w:ascii="Arial" w:hAnsi="Arial" w:cs="Arial"/>
          <w:sz w:val="24"/>
          <w:szCs w:val="24"/>
        </w:rPr>
        <w:t>. The summer program will include academic programming, enrichment programs, and field trips. The program will include all academic and enrichment programs listed above along with our Summer Brain Gain program. This program utilizes a project-based learning approach to reinforce skills in rea</w:t>
      </w:r>
      <w:r w:rsidR="00E621C4">
        <w:rPr>
          <w:rFonts w:ascii="Arial" w:hAnsi="Arial" w:cs="Arial"/>
          <w:sz w:val="24"/>
          <w:szCs w:val="24"/>
        </w:rPr>
        <w:t xml:space="preserve">ding, writing, math, and STEM. </w:t>
      </w:r>
      <w:r w:rsidR="00D81B79">
        <w:rPr>
          <w:rFonts w:ascii="Arial" w:hAnsi="Arial" w:cs="Arial"/>
          <w:sz w:val="24"/>
          <w:szCs w:val="24"/>
        </w:rPr>
        <w:t>Students</w:t>
      </w:r>
      <w:r>
        <w:rPr>
          <w:rFonts w:ascii="Arial" w:hAnsi="Arial" w:cs="Arial"/>
          <w:sz w:val="24"/>
          <w:szCs w:val="24"/>
        </w:rPr>
        <w:t xml:space="preserve"> will participate in field trips to the Science Center of Iowa, Neil Smith Prairie Life Learning Center, and area colleges. </w:t>
      </w:r>
    </w:p>
    <w:p w14:paraId="42F1612C" w14:textId="77777777" w:rsidR="00D81B79" w:rsidRDefault="00D81B79" w:rsidP="007D6C29">
      <w:pPr>
        <w:spacing w:after="0"/>
        <w:rPr>
          <w:rFonts w:ascii="Arial" w:hAnsi="Arial" w:cs="Arial"/>
          <w:b/>
          <w:sz w:val="24"/>
          <w:szCs w:val="24"/>
        </w:rPr>
      </w:pPr>
    </w:p>
    <w:p w14:paraId="3F2A2C80" w14:textId="715E1FA8" w:rsidR="007D6C29" w:rsidRDefault="000603FB" w:rsidP="007D6C29">
      <w:pPr>
        <w:spacing w:after="0"/>
        <w:rPr>
          <w:rFonts w:ascii="Arial" w:hAnsi="Arial" w:cs="Arial"/>
          <w:b/>
          <w:sz w:val="24"/>
          <w:szCs w:val="24"/>
        </w:rPr>
      </w:pPr>
      <w:r>
        <w:rPr>
          <w:rFonts w:ascii="Arial" w:hAnsi="Arial" w:cs="Arial"/>
          <w:b/>
          <w:sz w:val="24"/>
          <w:szCs w:val="24"/>
        </w:rPr>
        <w:t xml:space="preserve">3.4 </w:t>
      </w:r>
      <w:r w:rsidR="003C3C07">
        <w:rPr>
          <w:rFonts w:ascii="Arial" w:hAnsi="Arial" w:cs="Arial"/>
          <w:b/>
          <w:sz w:val="24"/>
          <w:szCs w:val="24"/>
        </w:rPr>
        <w:t>Alignment with the School Day</w:t>
      </w:r>
    </w:p>
    <w:p w14:paraId="158D8619" w14:textId="5BA927CC" w:rsidR="00D81B79" w:rsidRDefault="003C3C07" w:rsidP="007D6C29">
      <w:pPr>
        <w:spacing w:after="0"/>
        <w:rPr>
          <w:rFonts w:ascii="Arial" w:hAnsi="Arial" w:cs="Arial"/>
          <w:b/>
          <w:sz w:val="24"/>
          <w:szCs w:val="24"/>
        </w:rPr>
      </w:pPr>
      <w:r>
        <w:rPr>
          <w:rFonts w:ascii="Arial" w:hAnsi="Arial" w:cs="Arial"/>
          <w:sz w:val="24"/>
          <w:szCs w:val="24"/>
        </w:rPr>
        <w:t>As all of our current sites reside within DMPS buildings, we have built strong relationships with the school administration. DMPS administration has helped develop our 21</w:t>
      </w:r>
      <w:r w:rsidRPr="00713DA8">
        <w:rPr>
          <w:rFonts w:ascii="Arial" w:hAnsi="Arial" w:cs="Arial"/>
          <w:sz w:val="24"/>
          <w:szCs w:val="24"/>
          <w:vertAlign w:val="superscript"/>
        </w:rPr>
        <w:t>st</w:t>
      </w:r>
      <w:r>
        <w:rPr>
          <w:rFonts w:ascii="Arial" w:hAnsi="Arial" w:cs="Arial"/>
          <w:sz w:val="24"/>
          <w:szCs w:val="24"/>
        </w:rPr>
        <w:t xml:space="preserve"> CCLC program based on their student needs, therefore it will be a seamless transition from the school day to </w:t>
      </w:r>
      <w:r w:rsidR="00AF7646">
        <w:rPr>
          <w:rFonts w:ascii="Arial" w:hAnsi="Arial" w:cs="Arial"/>
          <w:sz w:val="24"/>
          <w:szCs w:val="24"/>
        </w:rPr>
        <w:t>the 21</w:t>
      </w:r>
      <w:r w:rsidR="00AF7646" w:rsidRPr="00AF7646">
        <w:rPr>
          <w:rFonts w:ascii="Arial" w:hAnsi="Arial" w:cs="Arial"/>
          <w:sz w:val="24"/>
          <w:szCs w:val="24"/>
          <w:vertAlign w:val="superscript"/>
        </w:rPr>
        <w:t>st</w:t>
      </w:r>
      <w:r w:rsidR="00AF7646">
        <w:rPr>
          <w:rFonts w:ascii="Arial" w:hAnsi="Arial" w:cs="Arial"/>
          <w:sz w:val="24"/>
          <w:szCs w:val="24"/>
        </w:rPr>
        <w:t xml:space="preserve"> CCLC program</w:t>
      </w:r>
      <w:r>
        <w:rPr>
          <w:rFonts w:ascii="Arial" w:hAnsi="Arial" w:cs="Arial"/>
          <w:sz w:val="24"/>
          <w:szCs w:val="24"/>
        </w:rPr>
        <w:t xml:space="preserve">. At the sites we will have daily communication with </w:t>
      </w:r>
      <w:r w:rsidR="00FF0AEF">
        <w:rPr>
          <w:rFonts w:ascii="Arial" w:hAnsi="Arial" w:cs="Arial"/>
          <w:sz w:val="24"/>
          <w:szCs w:val="24"/>
        </w:rPr>
        <w:t>school-day staff</w:t>
      </w:r>
      <w:r w:rsidR="00C75BD5">
        <w:rPr>
          <w:rFonts w:ascii="Arial" w:hAnsi="Arial" w:cs="Arial"/>
          <w:sz w:val="24"/>
          <w:szCs w:val="24"/>
        </w:rPr>
        <w:t>, along with quarterly staff-teacher meetings to align 21</w:t>
      </w:r>
      <w:r w:rsidR="00C75BD5" w:rsidRPr="00C75BD5">
        <w:rPr>
          <w:rFonts w:ascii="Arial" w:hAnsi="Arial" w:cs="Arial"/>
          <w:sz w:val="24"/>
          <w:szCs w:val="24"/>
          <w:vertAlign w:val="superscript"/>
        </w:rPr>
        <w:t>st</w:t>
      </w:r>
      <w:r w:rsidR="00C75BD5">
        <w:rPr>
          <w:rFonts w:ascii="Arial" w:hAnsi="Arial" w:cs="Arial"/>
          <w:sz w:val="24"/>
          <w:szCs w:val="24"/>
        </w:rPr>
        <w:t xml:space="preserve"> CCLC activities to lesson plans.</w:t>
      </w:r>
      <w:r>
        <w:rPr>
          <w:rFonts w:ascii="Arial" w:hAnsi="Arial" w:cs="Arial"/>
          <w:sz w:val="24"/>
          <w:szCs w:val="24"/>
        </w:rPr>
        <w:t xml:space="preserve"> </w:t>
      </w:r>
      <w:r w:rsidR="00C75BD5">
        <w:rPr>
          <w:rFonts w:ascii="Arial" w:hAnsi="Arial" w:cs="Arial"/>
          <w:sz w:val="24"/>
          <w:szCs w:val="24"/>
        </w:rPr>
        <w:t>Additionally, b</w:t>
      </w:r>
      <w:r>
        <w:rPr>
          <w:rFonts w:ascii="Arial" w:hAnsi="Arial" w:cs="Arial"/>
          <w:sz w:val="24"/>
          <w:szCs w:val="24"/>
        </w:rPr>
        <w:t xml:space="preserve">oth principals have assured us that the teachers will keep us updated with pertinent information to best help our youth succeed.  </w:t>
      </w:r>
    </w:p>
    <w:p w14:paraId="03689B00" w14:textId="77777777" w:rsidR="00D81B79" w:rsidRDefault="00D81B79" w:rsidP="007D6C29">
      <w:pPr>
        <w:spacing w:after="0"/>
        <w:rPr>
          <w:rFonts w:ascii="Arial" w:hAnsi="Arial" w:cs="Arial"/>
          <w:b/>
          <w:sz w:val="24"/>
          <w:szCs w:val="24"/>
        </w:rPr>
      </w:pPr>
    </w:p>
    <w:p w14:paraId="4DB988D2" w14:textId="1CDE41C3" w:rsidR="003C3C07" w:rsidRDefault="000603FB" w:rsidP="007D6C29">
      <w:pPr>
        <w:spacing w:after="0"/>
        <w:rPr>
          <w:rFonts w:ascii="Arial" w:hAnsi="Arial" w:cs="Arial"/>
          <w:b/>
          <w:sz w:val="24"/>
          <w:szCs w:val="24"/>
        </w:rPr>
      </w:pPr>
      <w:r>
        <w:rPr>
          <w:rFonts w:ascii="Arial" w:hAnsi="Arial" w:cs="Arial"/>
          <w:b/>
          <w:sz w:val="24"/>
          <w:szCs w:val="24"/>
        </w:rPr>
        <w:t xml:space="preserve">3.5 </w:t>
      </w:r>
      <w:r w:rsidR="003C3C07">
        <w:rPr>
          <w:rFonts w:ascii="Arial" w:hAnsi="Arial" w:cs="Arial"/>
          <w:b/>
          <w:sz w:val="24"/>
          <w:szCs w:val="24"/>
        </w:rPr>
        <w:t xml:space="preserve">Organizational Experience </w:t>
      </w:r>
    </w:p>
    <w:p w14:paraId="61C2BB07" w14:textId="1AD5FF4D" w:rsidR="003C3C07" w:rsidRDefault="003C3C07" w:rsidP="007D6C29">
      <w:pPr>
        <w:spacing w:after="0"/>
        <w:rPr>
          <w:rFonts w:ascii="Arial" w:hAnsi="Arial" w:cs="Arial"/>
          <w:sz w:val="24"/>
          <w:szCs w:val="24"/>
        </w:rPr>
      </w:pPr>
      <w:r>
        <w:rPr>
          <w:rFonts w:ascii="Arial" w:hAnsi="Arial" w:cs="Arial"/>
          <w:sz w:val="24"/>
          <w:szCs w:val="24"/>
        </w:rPr>
        <w:t>For over 50 years, BGCCI has provided a safe, supportive environment to the community youth who ne</w:t>
      </w:r>
      <w:r w:rsidR="00E621C4">
        <w:rPr>
          <w:rFonts w:ascii="Arial" w:hAnsi="Arial" w:cs="Arial"/>
          <w:sz w:val="24"/>
          <w:szCs w:val="24"/>
        </w:rPr>
        <w:t>ed us most, with research-based</w:t>
      </w:r>
      <w:r>
        <w:rPr>
          <w:rFonts w:ascii="Arial" w:hAnsi="Arial" w:cs="Arial"/>
          <w:sz w:val="24"/>
          <w:szCs w:val="24"/>
        </w:rPr>
        <w:t xml:space="preserve"> programming. BGCCI serves around 2,000 youth every year at our five area Club locations. We have extensive experience providing high-quality educational activities, with all programs centered around our youth development strategy grounded in five research-based components; a safe, positive environment; activities that are fun and engaging; supportive relationships with adults; opportunities for skill development; and recognition of growth and achievement. </w:t>
      </w:r>
    </w:p>
    <w:p w14:paraId="1EAFE133" w14:textId="32486408" w:rsidR="001B0534" w:rsidRDefault="001B0534" w:rsidP="007D6C29">
      <w:pPr>
        <w:spacing w:after="0"/>
        <w:rPr>
          <w:rFonts w:ascii="Arial" w:hAnsi="Arial" w:cs="Arial"/>
          <w:sz w:val="24"/>
          <w:szCs w:val="24"/>
        </w:rPr>
      </w:pPr>
    </w:p>
    <w:p w14:paraId="1E3249F8" w14:textId="342C307D" w:rsidR="00AD4922" w:rsidRDefault="00AD4922" w:rsidP="007D6C29">
      <w:pPr>
        <w:spacing w:after="0"/>
        <w:rPr>
          <w:rFonts w:ascii="Arial" w:hAnsi="Arial" w:cs="Arial"/>
          <w:sz w:val="24"/>
          <w:szCs w:val="24"/>
        </w:rPr>
      </w:pPr>
    </w:p>
    <w:p w14:paraId="1E4CF7EA" w14:textId="77777777" w:rsidR="00AD4922" w:rsidRDefault="00AD4922" w:rsidP="007D6C29">
      <w:pPr>
        <w:spacing w:after="0"/>
        <w:rPr>
          <w:rFonts w:ascii="Arial" w:hAnsi="Arial" w:cs="Arial"/>
          <w:sz w:val="24"/>
          <w:szCs w:val="24"/>
        </w:rPr>
      </w:pPr>
    </w:p>
    <w:p w14:paraId="17E33ED9" w14:textId="77777777" w:rsidR="00ED6540" w:rsidRDefault="00ED6540" w:rsidP="006956BA">
      <w:pPr>
        <w:spacing w:after="0"/>
        <w:rPr>
          <w:rFonts w:ascii="Arial" w:hAnsi="Arial" w:cs="Arial"/>
          <w:b/>
          <w:sz w:val="24"/>
          <w:szCs w:val="24"/>
        </w:rPr>
      </w:pPr>
    </w:p>
    <w:p w14:paraId="7DCC2756" w14:textId="77777777" w:rsidR="00ED6540" w:rsidRDefault="00ED6540" w:rsidP="006956BA">
      <w:pPr>
        <w:spacing w:after="0"/>
        <w:rPr>
          <w:rFonts w:ascii="Arial" w:hAnsi="Arial" w:cs="Arial"/>
          <w:b/>
          <w:sz w:val="24"/>
          <w:szCs w:val="24"/>
        </w:rPr>
      </w:pPr>
    </w:p>
    <w:p w14:paraId="6AF1BF11" w14:textId="77777777" w:rsidR="00ED6540" w:rsidRDefault="00ED6540" w:rsidP="006956BA">
      <w:pPr>
        <w:spacing w:after="0"/>
        <w:rPr>
          <w:rFonts w:ascii="Arial" w:hAnsi="Arial" w:cs="Arial"/>
          <w:b/>
          <w:sz w:val="24"/>
          <w:szCs w:val="24"/>
        </w:rPr>
      </w:pPr>
    </w:p>
    <w:p w14:paraId="185B6AA9" w14:textId="77777777" w:rsidR="00ED6540" w:rsidRDefault="00ED6540" w:rsidP="006956BA">
      <w:pPr>
        <w:spacing w:after="0"/>
        <w:rPr>
          <w:rFonts w:ascii="Arial" w:hAnsi="Arial" w:cs="Arial"/>
          <w:b/>
          <w:sz w:val="24"/>
          <w:szCs w:val="24"/>
        </w:rPr>
      </w:pPr>
    </w:p>
    <w:p w14:paraId="73652CFE" w14:textId="77777777" w:rsidR="00ED6540" w:rsidRDefault="00ED6540" w:rsidP="006956BA">
      <w:pPr>
        <w:spacing w:after="0"/>
        <w:rPr>
          <w:rFonts w:ascii="Arial" w:hAnsi="Arial" w:cs="Arial"/>
          <w:b/>
          <w:sz w:val="24"/>
          <w:szCs w:val="24"/>
        </w:rPr>
      </w:pPr>
    </w:p>
    <w:p w14:paraId="49D83DFD" w14:textId="77777777" w:rsidR="00ED6540" w:rsidRDefault="00ED6540" w:rsidP="006956BA">
      <w:pPr>
        <w:spacing w:after="0"/>
        <w:rPr>
          <w:rFonts w:ascii="Arial" w:hAnsi="Arial" w:cs="Arial"/>
          <w:b/>
          <w:sz w:val="24"/>
          <w:szCs w:val="24"/>
        </w:rPr>
      </w:pPr>
    </w:p>
    <w:p w14:paraId="068DD41D" w14:textId="4A9178E8" w:rsidR="003C3C07" w:rsidRPr="005E23A2" w:rsidRDefault="00240319" w:rsidP="006956BA">
      <w:pPr>
        <w:spacing w:after="0"/>
        <w:rPr>
          <w:rFonts w:ascii="Arial" w:hAnsi="Arial" w:cs="Arial"/>
          <w:b/>
          <w:sz w:val="24"/>
          <w:szCs w:val="24"/>
        </w:rPr>
      </w:pPr>
      <w:r>
        <w:rPr>
          <w:rFonts w:ascii="Arial" w:hAnsi="Arial" w:cs="Arial"/>
          <w:b/>
          <w:sz w:val="24"/>
          <w:szCs w:val="24"/>
        </w:rPr>
        <w:lastRenderedPageBreak/>
        <w:t xml:space="preserve">4.0 </w:t>
      </w:r>
      <w:r w:rsidR="003C3C07">
        <w:rPr>
          <w:rFonts w:ascii="Arial" w:hAnsi="Arial" w:cs="Arial"/>
          <w:b/>
          <w:sz w:val="24"/>
          <w:szCs w:val="24"/>
        </w:rPr>
        <w:t>Research Base</w:t>
      </w:r>
    </w:p>
    <w:p w14:paraId="0A0F047A" w14:textId="65BD6264" w:rsidR="003C3C07" w:rsidRPr="008A7126" w:rsidRDefault="000763B4" w:rsidP="006956BA">
      <w:pPr>
        <w:spacing w:after="0"/>
        <w:rPr>
          <w:rFonts w:ascii="Arial" w:hAnsi="Arial" w:cs="Arial"/>
          <w:sz w:val="24"/>
          <w:szCs w:val="24"/>
        </w:rPr>
      </w:pPr>
      <w:r>
        <w:rPr>
          <w:rFonts w:ascii="Arial" w:hAnsi="Arial" w:cs="Arial"/>
          <w:sz w:val="24"/>
          <w:szCs w:val="24"/>
        </w:rPr>
        <w:t>We will utilize the following research</w:t>
      </w:r>
      <w:r w:rsidR="00DD5288">
        <w:rPr>
          <w:rFonts w:ascii="Arial" w:hAnsi="Arial" w:cs="Arial"/>
          <w:sz w:val="24"/>
          <w:szCs w:val="24"/>
        </w:rPr>
        <w:t xml:space="preserve"> and evidence based programs:</w:t>
      </w:r>
      <w:r>
        <w:rPr>
          <w:rFonts w:ascii="Arial" w:hAnsi="Arial" w:cs="Arial"/>
          <w:sz w:val="24"/>
          <w:szCs w:val="24"/>
        </w:rPr>
        <w:t xml:space="preserve"> </w:t>
      </w:r>
    </w:p>
    <w:p w14:paraId="1164724E" w14:textId="77777777" w:rsidR="00F93B0A" w:rsidRDefault="00F93B0A" w:rsidP="006956BA">
      <w:pPr>
        <w:spacing w:after="0"/>
        <w:rPr>
          <w:rFonts w:ascii="Arial" w:hAnsi="Arial" w:cs="Arial"/>
          <w:b/>
          <w:sz w:val="24"/>
          <w:szCs w:val="24"/>
        </w:rPr>
      </w:pPr>
    </w:p>
    <w:p w14:paraId="7D2B68AD" w14:textId="79356B5B" w:rsidR="003C3C07" w:rsidRDefault="003C3C07" w:rsidP="006956BA">
      <w:pPr>
        <w:spacing w:after="0"/>
        <w:rPr>
          <w:rFonts w:ascii="Arial" w:hAnsi="Arial" w:cs="Arial"/>
          <w:b/>
          <w:sz w:val="24"/>
          <w:szCs w:val="24"/>
        </w:rPr>
      </w:pPr>
      <w:r>
        <w:rPr>
          <w:rFonts w:ascii="Arial" w:hAnsi="Arial" w:cs="Arial"/>
          <w:b/>
          <w:sz w:val="24"/>
          <w:szCs w:val="24"/>
        </w:rPr>
        <w:t xml:space="preserve">Project Learn </w:t>
      </w:r>
    </w:p>
    <w:p w14:paraId="221C976A" w14:textId="1427BE23" w:rsidR="000763B4" w:rsidRPr="00422526" w:rsidRDefault="003C3C07" w:rsidP="006956BA">
      <w:pPr>
        <w:spacing w:after="0"/>
        <w:rPr>
          <w:rFonts w:ascii="Calibri" w:hAnsi="Calibri"/>
        </w:rPr>
      </w:pPr>
      <w:r w:rsidRPr="00393BBC">
        <w:rPr>
          <w:rFonts w:ascii="Arial" w:hAnsi="Arial" w:cs="Arial"/>
          <w:sz w:val="24"/>
          <w:szCs w:val="24"/>
        </w:rPr>
        <w:t>Project Learn</w:t>
      </w:r>
      <w:r>
        <w:rPr>
          <w:rFonts w:ascii="Arial" w:hAnsi="Arial" w:cs="Arial"/>
          <w:b/>
          <w:sz w:val="24"/>
          <w:szCs w:val="24"/>
        </w:rPr>
        <w:t xml:space="preserve"> </w:t>
      </w:r>
      <w:r>
        <w:rPr>
          <w:rFonts w:ascii="Arial" w:hAnsi="Arial" w:cs="Arial"/>
          <w:sz w:val="24"/>
          <w:szCs w:val="24"/>
        </w:rPr>
        <w:t>is based on the research of Reginald Clark</w:t>
      </w:r>
      <w:r w:rsidRPr="000763B4">
        <w:rPr>
          <w:rFonts w:ascii="Arial" w:hAnsi="Arial" w:cs="Arial"/>
          <w:sz w:val="24"/>
          <w:szCs w:val="24"/>
        </w:rPr>
        <w:t xml:space="preserve">, </w:t>
      </w:r>
      <w:r w:rsidR="000763B4" w:rsidRPr="000763B4">
        <w:rPr>
          <w:rFonts w:ascii="Arial" w:hAnsi="Arial" w:cs="Arial"/>
          <w:sz w:val="24"/>
          <w:szCs w:val="24"/>
        </w:rPr>
        <w:t xml:space="preserve">(Clark Reginald. (2002) </w:t>
      </w:r>
      <w:r w:rsidR="000763B4" w:rsidRPr="000763B4">
        <w:rPr>
          <w:rFonts w:ascii="Arial" w:hAnsi="Arial" w:cs="Arial"/>
          <w:i/>
          <w:sz w:val="24"/>
          <w:szCs w:val="24"/>
        </w:rPr>
        <w:t xml:space="preserve">Building Student Achievement: In-School and Out-of-School Factors. </w:t>
      </w:r>
      <w:r w:rsidR="000763B4" w:rsidRPr="000763B4">
        <w:rPr>
          <w:rFonts w:ascii="Arial" w:hAnsi="Arial" w:cs="Arial"/>
          <w:sz w:val="24"/>
          <w:szCs w:val="24"/>
        </w:rPr>
        <w:t>Policy Issues, North Central Regional Educational Laboratory, Issue 13)</w:t>
      </w:r>
      <w:r w:rsidR="000763B4">
        <w:rPr>
          <w:rFonts w:ascii="Calibri" w:hAnsi="Calibri"/>
        </w:rPr>
        <w:t xml:space="preserve"> </w:t>
      </w:r>
      <w:r>
        <w:rPr>
          <w:rFonts w:ascii="Arial" w:hAnsi="Arial" w:cs="Arial"/>
          <w:sz w:val="24"/>
          <w:szCs w:val="24"/>
        </w:rPr>
        <w:t>who found that there is a positive relationship between academic achievement and the amount of out-of-school time that youth spend engaged in high-yield learning activities. An evaluation of Project Learn was conducted by Columbia University, using a quasi-experimenta</w:t>
      </w:r>
      <w:r w:rsidR="000763B4">
        <w:rPr>
          <w:rFonts w:ascii="Arial" w:hAnsi="Arial" w:cs="Arial"/>
          <w:sz w:val="24"/>
          <w:szCs w:val="24"/>
        </w:rPr>
        <w:t>l design with comparison groups.</w:t>
      </w:r>
      <w:r w:rsidR="00240319">
        <w:rPr>
          <w:rFonts w:ascii="Arial" w:hAnsi="Arial" w:cs="Arial"/>
          <w:sz w:val="24"/>
          <w:szCs w:val="24"/>
        </w:rPr>
        <w:t xml:space="preserve"> The evaluation documented the following improvements in participants: improved verbal and writing skills, increased enjoyment and engagement in reading, and improved grades. </w:t>
      </w:r>
    </w:p>
    <w:p w14:paraId="1970F419" w14:textId="77777777" w:rsidR="006956BA" w:rsidRDefault="006956BA" w:rsidP="006956BA">
      <w:pPr>
        <w:spacing w:after="0"/>
        <w:rPr>
          <w:rFonts w:ascii="Arial" w:hAnsi="Arial" w:cs="Arial"/>
          <w:b/>
          <w:sz w:val="24"/>
          <w:szCs w:val="24"/>
        </w:rPr>
      </w:pPr>
    </w:p>
    <w:p w14:paraId="278BA482" w14:textId="4FB97958" w:rsidR="003C3C07" w:rsidRDefault="003C3C07" w:rsidP="006956BA">
      <w:pPr>
        <w:spacing w:after="0"/>
        <w:rPr>
          <w:rFonts w:ascii="Arial" w:hAnsi="Arial" w:cs="Arial"/>
          <w:b/>
          <w:sz w:val="24"/>
          <w:szCs w:val="24"/>
        </w:rPr>
      </w:pPr>
      <w:r>
        <w:rPr>
          <w:rFonts w:ascii="Arial" w:hAnsi="Arial" w:cs="Arial"/>
          <w:b/>
          <w:sz w:val="24"/>
          <w:szCs w:val="24"/>
        </w:rPr>
        <w:t xml:space="preserve">Summer Brain Gain </w:t>
      </w:r>
    </w:p>
    <w:p w14:paraId="3332E732" w14:textId="1015DF84" w:rsidR="003C3C07" w:rsidRPr="00DD5288" w:rsidRDefault="003C3C07" w:rsidP="006956BA">
      <w:pPr>
        <w:spacing w:after="0"/>
        <w:rPr>
          <w:rFonts w:ascii="Times" w:hAnsi="Times"/>
          <w:szCs w:val="20"/>
        </w:rPr>
      </w:pPr>
      <w:r>
        <w:rPr>
          <w:rFonts w:ascii="Arial" w:hAnsi="Arial" w:cs="Arial"/>
          <w:sz w:val="24"/>
          <w:szCs w:val="24"/>
        </w:rPr>
        <w:t xml:space="preserve">Summer Brain Gain is modeled on research into the effective type of youth development and out-of-school time program. </w:t>
      </w:r>
      <w:r w:rsidRPr="00393BBC">
        <w:rPr>
          <w:rFonts w:ascii="Arial" w:hAnsi="Arial" w:cs="Arial"/>
          <w:sz w:val="24"/>
        </w:rPr>
        <w:t>A multiple-year evaluation of Summer Brain Gain was completed in 2015</w:t>
      </w:r>
      <w:r w:rsidR="00DD5288">
        <w:rPr>
          <w:rFonts w:ascii="Arial" w:hAnsi="Arial" w:cs="Arial"/>
          <w:sz w:val="24"/>
        </w:rPr>
        <w:t xml:space="preserve">, </w:t>
      </w:r>
      <w:r w:rsidR="00DD5288" w:rsidRPr="00DD5288">
        <w:rPr>
          <w:rFonts w:ascii="Arial" w:hAnsi="Arial" w:cs="Arial"/>
          <w:sz w:val="24"/>
          <w:szCs w:val="24"/>
        </w:rPr>
        <w:t>(</w:t>
      </w:r>
      <w:proofErr w:type="spellStart"/>
      <w:r w:rsidR="00DD5288" w:rsidRPr="00DD5288">
        <w:rPr>
          <w:rFonts w:ascii="Arial" w:hAnsi="Arial" w:cs="Arial"/>
          <w:sz w:val="24"/>
          <w:szCs w:val="24"/>
        </w:rPr>
        <w:t>Scuello</w:t>
      </w:r>
      <w:proofErr w:type="spellEnd"/>
      <w:r w:rsidR="00DD5288" w:rsidRPr="00DD5288">
        <w:rPr>
          <w:rFonts w:ascii="Arial" w:hAnsi="Arial" w:cs="Arial"/>
          <w:sz w:val="24"/>
          <w:szCs w:val="24"/>
        </w:rPr>
        <w:t>, M. and Wilkens, D. (2015). Evaluating Summer Brain Gain: 2015 Study Report (Ne</w:t>
      </w:r>
      <w:r w:rsidR="00DD5288">
        <w:rPr>
          <w:rFonts w:ascii="Arial" w:hAnsi="Arial" w:cs="Arial"/>
          <w:sz w:val="24"/>
          <w:szCs w:val="24"/>
        </w:rPr>
        <w:t>w York, N.Y.: Metis Associates)</w:t>
      </w:r>
      <w:r w:rsidRPr="00393BBC">
        <w:rPr>
          <w:rFonts w:ascii="Arial" w:hAnsi="Arial" w:cs="Arial"/>
          <w:sz w:val="24"/>
        </w:rPr>
        <w:t xml:space="preserve"> using a study design that included rigorously matched control groups. Midstream results documented the following improvements in participants: improved math skills for 4th, 5th and 6th graders; and improvements in reading skills for 5th and 8th graders. Final results documented that participants experienced a notable increase in math performance and suffered no significant summer learning loss</w:t>
      </w:r>
      <w:r w:rsidR="00240319">
        <w:rPr>
          <w:rFonts w:ascii="Arial" w:hAnsi="Arial" w:cs="Arial"/>
          <w:sz w:val="24"/>
        </w:rPr>
        <w:t>.</w:t>
      </w:r>
    </w:p>
    <w:p w14:paraId="49C74A09" w14:textId="77777777" w:rsidR="006956BA" w:rsidRDefault="006956BA" w:rsidP="006956BA">
      <w:pPr>
        <w:spacing w:after="0"/>
        <w:rPr>
          <w:rFonts w:ascii="Arial" w:hAnsi="Arial" w:cs="Arial"/>
          <w:b/>
          <w:sz w:val="24"/>
          <w:szCs w:val="24"/>
        </w:rPr>
      </w:pPr>
    </w:p>
    <w:p w14:paraId="42DC2615" w14:textId="1D510F5E" w:rsidR="003C3C07" w:rsidRDefault="003C3C07" w:rsidP="006956BA">
      <w:pPr>
        <w:spacing w:after="0"/>
        <w:rPr>
          <w:rFonts w:ascii="Arial" w:hAnsi="Arial" w:cs="Arial"/>
          <w:b/>
          <w:sz w:val="24"/>
          <w:szCs w:val="24"/>
        </w:rPr>
      </w:pPr>
      <w:r w:rsidRPr="008A7126">
        <w:rPr>
          <w:rFonts w:ascii="Arial" w:hAnsi="Arial" w:cs="Arial"/>
          <w:b/>
          <w:sz w:val="24"/>
          <w:szCs w:val="24"/>
        </w:rPr>
        <w:t>Triple Play</w:t>
      </w:r>
      <w:r>
        <w:rPr>
          <w:rFonts w:ascii="Arial" w:hAnsi="Arial" w:cs="Arial"/>
          <w:b/>
          <w:sz w:val="24"/>
          <w:szCs w:val="24"/>
        </w:rPr>
        <w:t xml:space="preserve"> </w:t>
      </w:r>
    </w:p>
    <w:p w14:paraId="12ADC0F5" w14:textId="2876780B" w:rsidR="003C3C07" w:rsidRPr="002D0929" w:rsidRDefault="003C3C07" w:rsidP="006956BA">
      <w:pPr>
        <w:spacing w:after="0"/>
        <w:rPr>
          <w:rFonts w:ascii="Arial" w:hAnsi="Arial" w:cs="Arial"/>
          <w:b/>
          <w:sz w:val="24"/>
          <w:szCs w:val="24"/>
        </w:rPr>
      </w:pPr>
      <w:r>
        <w:rPr>
          <w:rFonts w:ascii="Arial" w:hAnsi="Arial" w:cs="Arial"/>
          <w:sz w:val="24"/>
          <w:szCs w:val="24"/>
        </w:rPr>
        <w:t xml:space="preserve">Triple Play is a proven wellness and health program. </w:t>
      </w:r>
      <w:r w:rsidRPr="00393BBC">
        <w:rPr>
          <w:rFonts w:ascii="Arial" w:hAnsi="Arial" w:cs="Arial"/>
          <w:sz w:val="24"/>
        </w:rPr>
        <w:t>An evaluation of Triple Play was conducted by Youth Development Strategies, Inc.,</w:t>
      </w:r>
      <w:r w:rsidR="00BE5BBA" w:rsidRPr="00BE5BBA">
        <w:rPr>
          <w:rFonts w:ascii="Calibri" w:hAnsi="Calibri"/>
        </w:rPr>
        <w:t xml:space="preserve"> </w:t>
      </w:r>
      <w:r w:rsidR="00BE5BBA" w:rsidRPr="00BE5BBA">
        <w:rPr>
          <w:rFonts w:ascii="Arial" w:hAnsi="Arial" w:cs="Arial"/>
          <w:sz w:val="24"/>
        </w:rPr>
        <w:t>(</w:t>
      </w:r>
      <w:proofErr w:type="spellStart"/>
      <w:r w:rsidR="00BE5BBA" w:rsidRPr="00BE5BBA">
        <w:rPr>
          <w:rFonts w:ascii="Arial" w:hAnsi="Arial" w:cs="Arial"/>
          <w:sz w:val="24"/>
        </w:rPr>
        <w:t>Gambone</w:t>
      </w:r>
      <w:proofErr w:type="spellEnd"/>
      <w:r w:rsidR="00BE5BBA" w:rsidRPr="00BE5BBA">
        <w:rPr>
          <w:rFonts w:ascii="Arial" w:hAnsi="Arial" w:cs="Arial"/>
          <w:sz w:val="24"/>
        </w:rPr>
        <w:t xml:space="preserve">, Michelle, et al. (2009) </w:t>
      </w:r>
      <w:r w:rsidR="00BE5BBA" w:rsidRPr="00BE5BBA">
        <w:rPr>
          <w:rFonts w:ascii="Arial" w:hAnsi="Arial" w:cs="Arial"/>
          <w:i/>
          <w:sz w:val="24"/>
        </w:rPr>
        <w:t>Promoting Healthy Lifestyles: The Impact of Triple Play on Healthy Eating, Exercise Patterns, and Developmental Outcomes</w:t>
      </w:r>
      <w:r w:rsidR="00BE5BBA" w:rsidRPr="00BE5BBA">
        <w:rPr>
          <w:rFonts w:ascii="Arial" w:hAnsi="Arial" w:cs="Arial"/>
          <w:sz w:val="24"/>
        </w:rPr>
        <w:t>. Youth Development Strategies, Inc.)</w:t>
      </w:r>
      <w:r w:rsidRPr="00BE5BBA">
        <w:rPr>
          <w:rFonts w:ascii="Arial" w:hAnsi="Arial" w:cs="Arial"/>
          <w:sz w:val="28"/>
        </w:rPr>
        <w:t xml:space="preserve"> </w:t>
      </w:r>
      <w:r w:rsidRPr="00393BBC">
        <w:rPr>
          <w:rFonts w:ascii="Arial" w:hAnsi="Arial" w:cs="Arial"/>
          <w:sz w:val="24"/>
        </w:rPr>
        <w:t>using a randomized experimental approach with treatment and control groups. The evaluation documented that youth who attended Clubs implementing Triple Play for 1.5 years were more likely to eat healthier foods, exercise more often, and rate their peer interactions as more positive than youth attending Clubs that were not implementing Triple Play</w:t>
      </w:r>
      <w:r w:rsidR="00BE5BBA">
        <w:rPr>
          <w:rFonts w:ascii="Arial" w:hAnsi="Arial" w:cs="Arial"/>
          <w:sz w:val="24"/>
        </w:rPr>
        <w:t>.</w:t>
      </w:r>
    </w:p>
    <w:p w14:paraId="51A150ED" w14:textId="77777777" w:rsidR="006956BA" w:rsidRDefault="006956BA" w:rsidP="006956BA">
      <w:pPr>
        <w:spacing w:after="0"/>
        <w:rPr>
          <w:rFonts w:ascii="Arial" w:hAnsi="Arial" w:cs="Arial"/>
          <w:b/>
          <w:sz w:val="24"/>
        </w:rPr>
      </w:pPr>
    </w:p>
    <w:p w14:paraId="46B603B8" w14:textId="7D7020A5" w:rsidR="006956BA" w:rsidRDefault="003C3C07" w:rsidP="006956BA">
      <w:pPr>
        <w:spacing w:after="0"/>
        <w:rPr>
          <w:rFonts w:ascii="Arial" w:hAnsi="Arial" w:cs="Arial"/>
          <w:b/>
          <w:sz w:val="24"/>
        </w:rPr>
      </w:pPr>
      <w:r>
        <w:rPr>
          <w:rFonts w:ascii="Arial" w:hAnsi="Arial" w:cs="Arial"/>
          <w:b/>
          <w:sz w:val="24"/>
        </w:rPr>
        <w:t xml:space="preserve">Youth Development Strategy </w:t>
      </w:r>
    </w:p>
    <w:p w14:paraId="0595645B" w14:textId="180D0643" w:rsidR="003C3C07" w:rsidRPr="006956BA" w:rsidRDefault="002C647C" w:rsidP="006956BA">
      <w:pPr>
        <w:spacing w:after="0"/>
        <w:rPr>
          <w:rFonts w:ascii="Arial" w:hAnsi="Arial" w:cs="Arial"/>
          <w:b/>
          <w:sz w:val="24"/>
        </w:rPr>
      </w:pPr>
      <w:r>
        <w:rPr>
          <w:rFonts w:ascii="Arial" w:hAnsi="Arial" w:cs="Arial"/>
          <w:sz w:val="24"/>
        </w:rPr>
        <w:t xml:space="preserve">The </w:t>
      </w:r>
      <w:r w:rsidR="003C3C07" w:rsidRPr="00393BBC">
        <w:rPr>
          <w:rFonts w:ascii="Arial" w:hAnsi="Arial" w:cs="Arial"/>
          <w:sz w:val="24"/>
        </w:rPr>
        <w:t>Youth development</w:t>
      </w:r>
      <w:r>
        <w:rPr>
          <w:rFonts w:ascii="Arial" w:hAnsi="Arial" w:cs="Arial"/>
          <w:sz w:val="24"/>
        </w:rPr>
        <w:t xml:space="preserve"> strategy, (</w:t>
      </w:r>
      <w:r w:rsidRPr="002C647C">
        <w:rPr>
          <w:rFonts w:ascii="Arial" w:hAnsi="Arial" w:cs="Arial"/>
          <w:sz w:val="24"/>
          <w:szCs w:val="24"/>
        </w:rPr>
        <w:t xml:space="preserve">Mannes, M., Lewis, S., &amp; </w:t>
      </w:r>
      <w:proofErr w:type="spellStart"/>
      <w:r w:rsidRPr="002C647C">
        <w:rPr>
          <w:rFonts w:ascii="Arial" w:hAnsi="Arial" w:cs="Arial"/>
          <w:sz w:val="24"/>
          <w:szCs w:val="24"/>
        </w:rPr>
        <w:t>Streit</w:t>
      </w:r>
      <w:proofErr w:type="spellEnd"/>
      <w:r w:rsidRPr="002C647C">
        <w:rPr>
          <w:rFonts w:ascii="Arial" w:hAnsi="Arial" w:cs="Arial"/>
          <w:sz w:val="24"/>
          <w:szCs w:val="24"/>
        </w:rPr>
        <w:t xml:space="preserve">, K. (2005). </w:t>
      </w:r>
      <w:r w:rsidRPr="002C647C">
        <w:rPr>
          <w:rFonts w:ascii="Arial" w:hAnsi="Arial" w:cs="Arial"/>
          <w:i/>
          <w:sz w:val="24"/>
          <w:szCs w:val="24"/>
        </w:rPr>
        <w:t>Deepening Impact through Quality Youth Development Strategies and Practices: Final Report.</w:t>
      </w:r>
      <w:r w:rsidRPr="002C647C">
        <w:rPr>
          <w:rFonts w:ascii="Arial" w:hAnsi="Arial" w:cs="Arial"/>
          <w:sz w:val="24"/>
          <w:szCs w:val="24"/>
        </w:rPr>
        <w:t xml:space="preserve"> Mi</w:t>
      </w:r>
      <w:r>
        <w:rPr>
          <w:rFonts w:ascii="Arial" w:hAnsi="Arial" w:cs="Arial"/>
          <w:sz w:val="24"/>
          <w:szCs w:val="24"/>
        </w:rPr>
        <w:t>nneapolis, MN. Search Institute</w:t>
      </w:r>
      <w:r w:rsidRPr="002C647C">
        <w:rPr>
          <w:rFonts w:ascii="Arial" w:hAnsi="Arial" w:cs="Arial"/>
          <w:sz w:val="24"/>
          <w:szCs w:val="24"/>
        </w:rPr>
        <w:t>)</w:t>
      </w:r>
      <w:r w:rsidR="003C3C07" w:rsidRPr="002C647C">
        <w:rPr>
          <w:rFonts w:ascii="Arial" w:hAnsi="Arial" w:cs="Arial"/>
          <w:sz w:val="24"/>
          <w:szCs w:val="24"/>
        </w:rPr>
        <w:t xml:space="preserve"> </w:t>
      </w:r>
      <w:r w:rsidR="003C3C07" w:rsidRPr="00393BBC">
        <w:rPr>
          <w:rFonts w:ascii="Arial" w:hAnsi="Arial" w:cs="Arial"/>
          <w:sz w:val="24"/>
        </w:rPr>
        <w:t>as implemented by Boys &amp; Girls Clubs is grounded in five research-based components: a safe, positive environment; activities that are fun and engaging; supportive relationships with adults</w:t>
      </w:r>
      <w:r w:rsidR="003C3C07" w:rsidRPr="00393BBC">
        <w:rPr>
          <w:rFonts w:ascii="Arial" w:hAnsi="Arial" w:cs="Arial"/>
          <w:b/>
          <w:sz w:val="24"/>
        </w:rPr>
        <w:t xml:space="preserve">; </w:t>
      </w:r>
      <w:r w:rsidR="003C3C07" w:rsidRPr="00393BBC">
        <w:rPr>
          <w:rFonts w:ascii="Arial" w:hAnsi="Arial" w:cs="Arial"/>
          <w:sz w:val="24"/>
        </w:rPr>
        <w:t>opportunities for skill development; and recogn</w:t>
      </w:r>
      <w:r w:rsidR="003C3C07">
        <w:rPr>
          <w:rFonts w:ascii="Arial" w:hAnsi="Arial" w:cs="Arial"/>
          <w:sz w:val="24"/>
        </w:rPr>
        <w:t>ition of growth and achievement</w:t>
      </w:r>
      <w:r>
        <w:rPr>
          <w:rFonts w:ascii="Arial" w:hAnsi="Arial" w:cs="Arial"/>
          <w:sz w:val="24"/>
        </w:rPr>
        <w:t>.</w:t>
      </w:r>
    </w:p>
    <w:p w14:paraId="0BD7C460" w14:textId="77777777" w:rsidR="006956BA" w:rsidRDefault="006956BA" w:rsidP="003C3C07">
      <w:pPr>
        <w:tabs>
          <w:tab w:val="left" w:pos="3225"/>
        </w:tabs>
        <w:rPr>
          <w:rFonts w:ascii="Arial" w:hAnsi="Arial" w:cs="Arial"/>
          <w:b/>
          <w:sz w:val="24"/>
          <w:szCs w:val="24"/>
        </w:rPr>
      </w:pPr>
    </w:p>
    <w:p w14:paraId="78FE01C0" w14:textId="77777777" w:rsidR="00ED6540" w:rsidRDefault="00ED6540" w:rsidP="006956BA">
      <w:pPr>
        <w:tabs>
          <w:tab w:val="left" w:pos="3225"/>
        </w:tabs>
        <w:spacing w:after="0"/>
        <w:rPr>
          <w:rFonts w:ascii="Arial" w:hAnsi="Arial" w:cs="Arial"/>
          <w:b/>
          <w:sz w:val="24"/>
          <w:szCs w:val="24"/>
        </w:rPr>
      </w:pPr>
    </w:p>
    <w:p w14:paraId="60CFF615" w14:textId="77777777" w:rsidR="00ED6540" w:rsidRDefault="00ED6540" w:rsidP="006956BA">
      <w:pPr>
        <w:tabs>
          <w:tab w:val="left" w:pos="3225"/>
        </w:tabs>
        <w:spacing w:after="0"/>
        <w:rPr>
          <w:rFonts w:ascii="Arial" w:hAnsi="Arial" w:cs="Arial"/>
          <w:b/>
          <w:sz w:val="24"/>
          <w:szCs w:val="24"/>
        </w:rPr>
      </w:pPr>
    </w:p>
    <w:p w14:paraId="3001A7B9" w14:textId="0365508D" w:rsidR="003C3C07" w:rsidRPr="00452B0A" w:rsidRDefault="003C3C07" w:rsidP="006956BA">
      <w:pPr>
        <w:tabs>
          <w:tab w:val="left" w:pos="3225"/>
        </w:tabs>
        <w:spacing w:after="0"/>
        <w:rPr>
          <w:rFonts w:ascii="Arial" w:hAnsi="Arial" w:cs="Arial"/>
          <w:b/>
          <w:sz w:val="24"/>
          <w:szCs w:val="24"/>
        </w:rPr>
      </w:pPr>
      <w:r w:rsidRPr="00452B0A">
        <w:rPr>
          <w:rFonts w:ascii="Arial" w:hAnsi="Arial" w:cs="Arial"/>
          <w:b/>
          <w:sz w:val="24"/>
          <w:szCs w:val="24"/>
        </w:rPr>
        <w:lastRenderedPageBreak/>
        <w:t>5.1 Management and Staffing</w:t>
      </w:r>
    </w:p>
    <w:p w14:paraId="4A8C3F2B" w14:textId="7E741F8E" w:rsidR="003C3C07" w:rsidRDefault="003C3C07" w:rsidP="006956BA">
      <w:pPr>
        <w:tabs>
          <w:tab w:val="left" w:pos="3225"/>
        </w:tabs>
        <w:rPr>
          <w:rFonts w:ascii="Arial" w:hAnsi="Arial" w:cs="Arial"/>
          <w:sz w:val="24"/>
          <w:szCs w:val="24"/>
        </w:rPr>
      </w:pPr>
      <w:r w:rsidRPr="00084E4C">
        <w:rPr>
          <w:rFonts w:ascii="Arial" w:hAnsi="Arial" w:cs="Arial"/>
          <w:sz w:val="24"/>
          <w:szCs w:val="24"/>
        </w:rPr>
        <w:t>At the Boys &amp; Girls Clubs</w:t>
      </w:r>
      <w:r>
        <w:rPr>
          <w:rFonts w:ascii="Arial" w:hAnsi="Arial" w:cs="Arial"/>
          <w:sz w:val="24"/>
          <w:szCs w:val="24"/>
        </w:rPr>
        <w:t>,</w:t>
      </w:r>
      <w:r w:rsidRPr="00084E4C">
        <w:rPr>
          <w:rFonts w:ascii="Arial" w:hAnsi="Arial" w:cs="Arial"/>
          <w:sz w:val="24"/>
          <w:szCs w:val="24"/>
        </w:rPr>
        <w:t xml:space="preserve"> we recruit, train, and retain highly qualified and skilled staff</w:t>
      </w:r>
      <w:r>
        <w:rPr>
          <w:rFonts w:ascii="Arial" w:hAnsi="Arial" w:cs="Arial"/>
          <w:sz w:val="24"/>
          <w:szCs w:val="24"/>
        </w:rPr>
        <w:t xml:space="preserve"> members</w:t>
      </w:r>
      <w:r w:rsidRPr="00084E4C">
        <w:rPr>
          <w:rFonts w:ascii="Arial" w:hAnsi="Arial" w:cs="Arial"/>
          <w:sz w:val="24"/>
          <w:szCs w:val="24"/>
        </w:rPr>
        <w:t xml:space="preserve"> who serve as positive role models for our youth. BGCCI will hire 21</w:t>
      </w:r>
      <w:r w:rsidRPr="00084E4C">
        <w:rPr>
          <w:rFonts w:ascii="Arial" w:hAnsi="Arial" w:cs="Arial"/>
          <w:sz w:val="24"/>
          <w:szCs w:val="24"/>
          <w:vertAlign w:val="superscript"/>
        </w:rPr>
        <w:t>st</w:t>
      </w:r>
      <w:r>
        <w:rPr>
          <w:rFonts w:ascii="Arial" w:hAnsi="Arial" w:cs="Arial"/>
          <w:sz w:val="24"/>
          <w:szCs w:val="24"/>
        </w:rPr>
        <w:t xml:space="preserve"> CCLC positions based on their past experience and their ability to provide positive guidance, discipline and role modeling to members at all times. BGCCI regularly recruits staff by speaking at college level classes and attending career fairs in the community. We post all our positions on our website on Indeed, Career </w:t>
      </w:r>
      <w:r w:rsidR="00A71A75">
        <w:rPr>
          <w:rFonts w:ascii="Arial" w:hAnsi="Arial" w:cs="Arial"/>
          <w:sz w:val="24"/>
          <w:szCs w:val="24"/>
        </w:rPr>
        <w:t>Builder, and our Facebook page.</w:t>
      </w:r>
    </w:p>
    <w:p w14:paraId="01604218" w14:textId="552BF223" w:rsidR="003C3C07" w:rsidRPr="00084E4C" w:rsidRDefault="003C3C07" w:rsidP="006956BA">
      <w:pPr>
        <w:tabs>
          <w:tab w:val="left" w:pos="3225"/>
        </w:tabs>
        <w:rPr>
          <w:rFonts w:ascii="Arial" w:hAnsi="Arial" w:cs="Arial"/>
          <w:sz w:val="24"/>
          <w:szCs w:val="24"/>
        </w:rPr>
      </w:pPr>
      <w:r>
        <w:rPr>
          <w:rFonts w:ascii="Arial" w:hAnsi="Arial" w:cs="Arial"/>
          <w:sz w:val="24"/>
          <w:szCs w:val="24"/>
        </w:rPr>
        <w:t xml:space="preserve">The </w:t>
      </w:r>
      <w:r w:rsidRPr="008852E4">
        <w:rPr>
          <w:rFonts w:ascii="Arial" w:hAnsi="Arial" w:cs="Arial"/>
          <w:b/>
          <w:sz w:val="24"/>
          <w:szCs w:val="24"/>
        </w:rPr>
        <w:t>21</w:t>
      </w:r>
      <w:r w:rsidRPr="008852E4">
        <w:rPr>
          <w:rFonts w:ascii="Arial" w:hAnsi="Arial" w:cs="Arial"/>
          <w:b/>
          <w:sz w:val="24"/>
          <w:szCs w:val="24"/>
          <w:vertAlign w:val="superscript"/>
        </w:rPr>
        <w:t>st</w:t>
      </w:r>
      <w:r w:rsidRPr="008852E4">
        <w:rPr>
          <w:rFonts w:ascii="Arial" w:hAnsi="Arial" w:cs="Arial"/>
          <w:b/>
          <w:sz w:val="24"/>
          <w:szCs w:val="24"/>
        </w:rPr>
        <w:t xml:space="preserve"> CCLC Program Director</w:t>
      </w:r>
      <w:r>
        <w:rPr>
          <w:rFonts w:ascii="Arial" w:hAnsi="Arial" w:cs="Arial"/>
          <w:sz w:val="24"/>
          <w:szCs w:val="24"/>
        </w:rPr>
        <w:t xml:space="preserve"> will manage the staffing plan along with our Chief Operations Officer. The </w:t>
      </w:r>
      <w:r w:rsidR="00A71A75">
        <w:rPr>
          <w:rFonts w:ascii="Arial" w:hAnsi="Arial" w:cs="Arial"/>
          <w:sz w:val="24"/>
          <w:szCs w:val="24"/>
        </w:rPr>
        <w:t>Program</w:t>
      </w:r>
      <w:r>
        <w:rPr>
          <w:rFonts w:ascii="Arial" w:hAnsi="Arial" w:cs="Arial"/>
          <w:sz w:val="24"/>
          <w:szCs w:val="24"/>
        </w:rPr>
        <w:t xml:space="preserve"> Director will dedicate 100% of their time supervising the 21</w:t>
      </w:r>
      <w:r w:rsidRPr="00084E4C">
        <w:rPr>
          <w:rFonts w:ascii="Arial" w:hAnsi="Arial" w:cs="Arial"/>
          <w:sz w:val="24"/>
          <w:szCs w:val="24"/>
          <w:vertAlign w:val="superscript"/>
        </w:rPr>
        <w:t>st</w:t>
      </w:r>
      <w:r>
        <w:rPr>
          <w:rFonts w:ascii="Arial" w:hAnsi="Arial" w:cs="Arial"/>
          <w:sz w:val="24"/>
          <w:szCs w:val="24"/>
        </w:rPr>
        <w:t xml:space="preserve"> CCLC Site Supervisors along with program implementation. They will ensure all programs requirements are being met, through weekly site check-ins.  The Program Director will oversee all program partners, schedule staff development opportunities, manage the Advisory Council, and hold bi-weekly staff meetings.</w:t>
      </w:r>
    </w:p>
    <w:p w14:paraId="64D454A7" w14:textId="48C32850" w:rsidR="003C3C07" w:rsidRDefault="003C3C07" w:rsidP="003C3C07">
      <w:pPr>
        <w:tabs>
          <w:tab w:val="left" w:pos="3225"/>
        </w:tabs>
        <w:rPr>
          <w:rFonts w:ascii="Arial" w:hAnsi="Arial" w:cs="Arial"/>
          <w:sz w:val="24"/>
          <w:szCs w:val="24"/>
        </w:rPr>
      </w:pPr>
      <w:r w:rsidRPr="008852E4">
        <w:rPr>
          <w:rFonts w:ascii="Arial" w:hAnsi="Arial" w:cs="Arial"/>
          <w:b/>
          <w:sz w:val="24"/>
          <w:szCs w:val="24"/>
        </w:rPr>
        <w:t>Site Supervisor</w:t>
      </w:r>
      <w:r>
        <w:rPr>
          <w:rFonts w:ascii="Arial" w:hAnsi="Arial" w:cs="Arial"/>
          <w:b/>
          <w:sz w:val="24"/>
          <w:szCs w:val="24"/>
        </w:rPr>
        <w:t>s</w:t>
      </w:r>
      <w:r w:rsidRPr="00084E4C">
        <w:rPr>
          <w:rFonts w:ascii="Arial" w:hAnsi="Arial" w:cs="Arial"/>
          <w:sz w:val="24"/>
          <w:szCs w:val="24"/>
        </w:rPr>
        <w:t xml:space="preserve"> will be hired to oversee each summer program at </w:t>
      </w:r>
      <w:proofErr w:type="spellStart"/>
      <w:r w:rsidRPr="00084E4C">
        <w:rPr>
          <w:rFonts w:ascii="Arial" w:hAnsi="Arial" w:cs="Arial"/>
          <w:sz w:val="24"/>
          <w:szCs w:val="24"/>
        </w:rPr>
        <w:t>Calla</w:t>
      </w:r>
      <w:r>
        <w:rPr>
          <w:rFonts w:ascii="Arial" w:hAnsi="Arial" w:cs="Arial"/>
          <w:sz w:val="24"/>
          <w:szCs w:val="24"/>
        </w:rPr>
        <w:t>nan</w:t>
      </w:r>
      <w:proofErr w:type="spellEnd"/>
      <w:r>
        <w:rPr>
          <w:rFonts w:ascii="Arial" w:hAnsi="Arial" w:cs="Arial"/>
          <w:sz w:val="24"/>
          <w:szCs w:val="24"/>
        </w:rPr>
        <w:t xml:space="preserve"> and Harding Middle Schools for the 60 days. A site supervisor will be hired for the school year for the Burt Club site. The summer positions will be full-time temporary, with the school year position being full-time. </w:t>
      </w:r>
      <w:r w:rsidRPr="00084E4C">
        <w:rPr>
          <w:rFonts w:ascii="Arial" w:hAnsi="Arial" w:cs="Arial"/>
          <w:sz w:val="24"/>
          <w:szCs w:val="24"/>
        </w:rPr>
        <w:t xml:space="preserve">Each Site Supervisor (SS) will plan, schedule, and facilitate all site activities. </w:t>
      </w:r>
      <w:r>
        <w:rPr>
          <w:rFonts w:ascii="Arial" w:hAnsi="Arial" w:cs="Arial"/>
          <w:sz w:val="24"/>
          <w:szCs w:val="24"/>
        </w:rPr>
        <w:t xml:space="preserve">The </w:t>
      </w:r>
      <w:r w:rsidRPr="00084E4C">
        <w:rPr>
          <w:rFonts w:ascii="Arial" w:hAnsi="Arial" w:cs="Arial"/>
          <w:sz w:val="24"/>
          <w:szCs w:val="24"/>
        </w:rPr>
        <w:t>Site Supervisors</w:t>
      </w:r>
      <w:r w:rsidR="0008133D">
        <w:rPr>
          <w:rFonts w:ascii="Arial" w:hAnsi="Arial" w:cs="Arial"/>
          <w:sz w:val="24"/>
          <w:szCs w:val="24"/>
        </w:rPr>
        <w:t>’</w:t>
      </w:r>
      <w:r w:rsidRPr="00084E4C">
        <w:rPr>
          <w:rFonts w:ascii="Arial" w:hAnsi="Arial" w:cs="Arial"/>
          <w:sz w:val="24"/>
          <w:szCs w:val="24"/>
        </w:rPr>
        <w:t xml:space="preserve"> responsibilities include ensuring all </w:t>
      </w:r>
      <w:r>
        <w:rPr>
          <w:rFonts w:ascii="Arial" w:hAnsi="Arial" w:cs="Arial"/>
          <w:sz w:val="24"/>
          <w:szCs w:val="24"/>
        </w:rPr>
        <w:t xml:space="preserve">staff to youth </w:t>
      </w:r>
      <w:r w:rsidRPr="00084E4C">
        <w:rPr>
          <w:rFonts w:ascii="Arial" w:hAnsi="Arial" w:cs="Arial"/>
          <w:sz w:val="24"/>
          <w:szCs w:val="24"/>
        </w:rPr>
        <w:t xml:space="preserve">ratios are met, supervising staff, overseeing </w:t>
      </w:r>
      <w:r>
        <w:rPr>
          <w:rFonts w:ascii="Arial" w:hAnsi="Arial" w:cs="Arial"/>
          <w:sz w:val="24"/>
          <w:szCs w:val="24"/>
        </w:rPr>
        <w:t xml:space="preserve">the </w:t>
      </w:r>
      <w:r w:rsidRPr="00084E4C">
        <w:rPr>
          <w:rFonts w:ascii="Arial" w:hAnsi="Arial" w:cs="Arial"/>
          <w:sz w:val="24"/>
          <w:szCs w:val="24"/>
        </w:rPr>
        <w:t xml:space="preserve">site budget, purchasing supplies for programming, </w:t>
      </w:r>
      <w:r>
        <w:rPr>
          <w:rFonts w:ascii="Arial" w:hAnsi="Arial" w:cs="Arial"/>
          <w:sz w:val="24"/>
          <w:szCs w:val="24"/>
        </w:rPr>
        <w:t xml:space="preserve">tracking program attendance, </w:t>
      </w:r>
      <w:r w:rsidRPr="00084E4C">
        <w:rPr>
          <w:rFonts w:ascii="Arial" w:hAnsi="Arial" w:cs="Arial"/>
          <w:sz w:val="24"/>
          <w:szCs w:val="24"/>
        </w:rPr>
        <w:t>plan</w:t>
      </w:r>
      <w:r>
        <w:rPr>
          <w:rFonts w:ascii="Arial" w:hAnsi="Arial" w:cs="Arial"/>
          <w:sz w:val="24"/>
          <w:szCs w:val="24"/>
        </w:rPr>
        <w:t>ning</w:t>
      </w:r>
      <w:r w:rsidRPr="00084E4C">
        <w:rPr>
          <w:rFonts w:ascii="Arial" w:hAnsi="Arial" w:cs="Arial"/>
          <w:sz w:val="24"/>
          <w:szCs w:val="24"/>
        </w:rPr>
        <w:t xml:space="preserve"> activities, and report</w:t>
      </w:r>
      <w:r>
        <w:rPr>
          <w:rFonts w:ascii="Arial" w:hAnsi="Arial" w:cs="Arial"/>
          <w:sz w:val="24"/>
          <w:szCs w:val="24"/>
        </w:rPr>
        <w:t>ing their</w:t>
      </w:r>
      <w:r w:rsidRPr="00084E4C">
        <w:rPr>
          <w:rFonts w:ascii="Arial" w:hAnsi="Arial" w:cs="Arial"/>
          <w:sz w:val="24"/>
          <w:szCs w:val="24"/>
        </w:rPr>
        <w:t xml:space="preserve"> progress towards</w:t>
      </w:r>
      <w:r>
        <w:rPr>
          <w:rFonts w:ascii="Arial" w:hAnsi="Arial" w:cs="Arial"/>
          <w:sz w:val="24"/>
          <w:szCs w:val="24"/>
        </w:rPr>
        <w:t xml:space="preserve"> reaching program</w:t>
      </w:r>
      <w:r w:rsidRPr="00084E4C">
        <w:rPr>
          <w:rFonts w:ascii="Arial" w:hAnsi="Arial" w:cs="Arial"/>
          <w:sz w:val="24"/>
          <w:szCs w:val="24"/>
        </w:rPr>
        <w:t xml:space="preserve"> goals. </w:t>
      </w:r>
    </w:p>
    <w:p w14:paraId="40C084E1" w14:textId="13A0A7B9" w:rsidR="003C3C07" w:rsidRPr="00084E4C" w:rsidRDefault="003C3C07" w:rsidP="003C3C07">
      <w:pPr>
        <w:tabs>
          <w:tab w:val="left" w:pos="3225"/>
        </w:tabs>
        <w:rPr>
          <w:rFonts w:ascii="Arial" w:hAnsi="Arial" w:cs="Arial"/>
          <w:sz w:val="24"/>
          <w:szCs w:val="24"/>
        </w:rPr>
      </w:pPr>
      <w:r>
        <w:rPr>
          <w:rFonts w:ascii="Arial" w:hAnsi="Arial" w:cs="Arial"/>
          <w:sz w:val="24"/>
          <w:szCs w:val="24"/>
        </w:rPr>
        <w:t xml:space="preserve">Additionally, each SS will maintain alignment with school day instruction through collaboration with the DMPS teachers at </w:t>
      </w:r>
      <w:proofErr w:type="spellStart"/>
      <w:r>
        <w:rPr>
          <w:rFonts w:ascii="Arial" w:hAnsi="Arial" w:cs="Arial"/>
          <w:sz w:val="24"/>
          <w:szCs w:val="24"/>
        </w:rPr>
        <w:t>Callanan</w:t>
      </w:r>
      <w:proofErr w:type="spellEnd"/>
      <w:r>
        <w:rPr>
          <w:rFonts w:ascii="Arial" w:hAnsi="Arial" w:cs="Arial"/>
          <w:sz w:val="24"/>
          <w:szCs w:val="24"/>
        </w:rPr>
        <w:t xml:space="preserve"> and Harding Middle Schools. Our Site Supervisor for the school-year will collaborate with teachers to learn of any incidents that happened during the day that could affect a student’s behavior </w:t>
      </w:r>
      <w:r w:rsidR="00AF7646">
        <w:rPr>
          <w:rFonts w:ascii="Arial" w:hAnsi="Arial" w:cs="Arial"/>
          <w:sz w:val="24"/>
          <w:szCs w:val="24"/>
        </w:rPr>
        <w:t>in the program</w:t>
      </w:r>
      <w:r>
        <w:rPr>
          <w:rFonts w:ascii="Arial" w:hAnsi="Arial" w:cs="Arial"/>
          <w:sz w:val="24"/>
          <w:szCs w:val="24"/>
        </w:rPr>
        <w:t xml:space="preserve">. Our Site Supervisor will coordinate lesson plans with DMPS teachers to provide high-yield activities during </w:t>
      </w:r>
      <w:r w:rsidR="00AF7646">
        <w:rPr>
          <w:rFonts w:ascii="Arial" w:hAnsi="Arial" w:cs="Arial"/>
          <w:sz w:val="24"/>
          <w:szCs w:val="24"/>
        </w:rPr>
        <w:t>program</w:t>
      </w:r>
      <w:r>
        <w:rPr>
          <w:rFonts w:ascii="Arial" w:hAnsi="Arial" w:cs="Arial"/>
          <w:sz w:val="24"/>
          <w:szCs w:val="24"/>
        </w:rPr>
        <w:t xml:space="preserve"> time to ensure students are retaining the information. DMPS teachers will let our Site Supervisor know of </w:t>
      </w:r>
      <w:proofErr w:type="gramStart"/>
      <w:r>
        <w:rPr>
          <w:rFonts w:ascii="Arial" w:hAnsi="Arial" w:cs="Arial"/>
          <w:sz w:val="24"/>
          <w:szCs w:val="24"/>
        </w:rPr>
        <w:t>subjects</w:t>
      </w:r>
      <w:proofErr w:type="gramEnd"/>
      <w:r>
        <w:rPr>
          <w:rFonts w:ascii="Arial" w:hAnsi="Arial" w:cs="Arial"/>
          <w:sz w:val="24"/>
          <w:szCs w:val="24"/>
        </w:rPr>
        <w:t xml:space="preserve"> students are struggling with, so we can use the crucial out-of-school time to target these areas and improve our students’ academic proficiency. </w:t>
      </w:r>
    </w:p>
    <w:p w14:paraId="34B6747F" w14:textId="77777777" w:rsidR="003C3C07" w:rsidRDefault="003C3C07" w:rsidP="003C3C07">
      <w:pPr>
        <w:tabs>
          <w:tab w:val="left" w:pos="3225"/>
        </w:tabs>
        <w:rPr>
          <w:rFonts w:ascii="Arial" w:hAnsi="Arial" w:cs="Arial"/>
          <w:sz w:val="24"/>
          <w:szCs w:val="24"/>
        </w:rPr>
      </w:pPr>
      <w:r>
        <w:rPr>
          <w:rFonts w:ascii="Arial" w:hAnsi="Arial" w:cs="Arial"/>
          <w:sz w:val="24"/>
          <w:szCs w:val="24"/>
        </w:rPr>
        <w:t xml:space="preserve">The part-time </w:t>
      </w:r>
      <w:r>
        <w:rPr>
          <w:rFonts w:ascii="Arial" w:hAnsi="Arial" w:cs="Arial"/>
          <w:b/>
          <w:sz w:val="24"/>
          <w:szCs w:val="24"/>
        </w:rPr>
        <w:t>Y</w:t>
      </w:r>
      <w:r w:rsidRPr="008852E4">
        <w:rPr>
          <w:rFonts w:ascii="Arial" w:hAnsi="Arial" w:cs="Arial"/>
          <w:b/>
          <w:sz w:val="24"/>
          <w:szCs w:val="24"/>
        </w:rPr>
        <w:t>outh Specialists</w:t>
      </w:r>
      <w:r>
        <w:rPr>
          <w:rFonts w:ascii="Arial" w:hAnsi="Arial" w:cs="Arial"/>
          <w:b/>
          <w:sz w:val="24"/>
          <w:szCs w:val="24"/>
        </w:rPr>
        <w:t xml:space="preserve"> </w:t>
      </w:r>
      <w:r>
        <w:rPr>
          <w:rFonts w:ascii="Arial" w:hAnsi="Arial" w:cs="Arial"/>
          <w:sz w:val="24"/>
          <w:szCs w:val="24"/>
        </w:rPr>
        <w:t>will work directly with the program youth. To ensure we are in ratio, we will hire 3 youth specialists per site for the summer. For the school year we will hire 5 Youth Specialists for our Burt site. Each Youth Specialist will lead activities within our 1:15 staff to student ratio. The qualifications to be a Youth Specialist include passing the background and drug test, to have obtained an associates or bachelor’s degree or be working towards a degree, and possess the ability to interact positively with youth. The Youth Specialists will run academic and enrichment programs with high-yield activities, and mentor youth.</w:t>
      </w:r>
    </w:p>
    <w:p w14:paraId="569FEDEC" w14:textId="77777777" w:rsidR="003C3C07" w:rsidRDefault="003C3C07" w:rsidP="003C3C07">
      <w:pPr>
        <w:tabs>
          <w:tab w:val="left" w:pos="3225"/>
        </w:tabs>
        <w:rPr>
          <w:rFonts w:ascii="Arial" w:hAnsi="Arial" w:cs="Arial"/>
          <w:sz w:val="24"/>
          <w:szCs w:val="24"/>
        </w:rPr>
      </w:pPr>
      <w:r>
        <w:rPr>
          <w:rFonts w:ascii="Arial" w:hAnsi="Arial" w:cs="Arial"/>
          <w:sz w:val="24"/>
          <w:szCs w:val="24"/>
        </w:rPr>
        <w:t xml:space="preserve">Iowa Certified </w:t>
      </w:r>
      <w:r w:rsidRPr="001C7264">
        <w:rPr>
          <w:rFonts w:ascii="Arial" w:hAnsi="Arial" w:cs="Arial"/>
          <w:b/>
          <w:sz w:val="24"/>
          <w:szCs w:val="24"/>
        </w:rPr>
        <w:t>Teachers</w:t>
      </w:r>
      <w:r>
        <w:rPr>
          <w:rFonts w:ascii="Arial" w:hAnsi="Arial" w:cs="Arial"/>
          <w:sz w:val="24"/>
          <w:szCs w:val="24"/>
        </w:rPr>
        <w:t xml:space="preserve"> will work with children at Harding and Callahan sites during the summer. The teachers will have a teaching certification, teaching experience, and pass our hiring process. From our needs assessment meeting with both middle schools, the principals stated that many teachers will want to work over the summer. We will advertise these positions through the schools’ weekly newsletters to staff members.</w:t>
      </w:r>
    </w:p>
    <w:p w14:paraId="0F1E0943" w14:textId="312A94A6" w:rsidR="003C3C07" w:rsidRDefault="003C3C07" w:rsidP="003C3C07">
      <w:pPr>
        <w:tabs>
          <w:tab w:val="left" w:pos="3225"/>
        </w:tabs>
        <w:rPr>
          <w:rFonts w:ascii="Arial" w:hAnsi="Arial" w:cs="Arial"/>
          <w:sz w:val="24"/>
          <w:szCs w:val="24"/>
        </w:rPr>
      </w:pPr>
      <w:r>
        <w:rPr>
          <w:rFonts w:ascii="Arial" w:hAnsi="Arial" w:cs="Arial"/>
          <w:sz w:val="24"/>
          <w:szCs w:val="24"/>
        </w:rPr>
        <w:lastRenderedPageBreak/>
        <w:t xml:space="preserve">BGCCI’s </w:t>
      </w:r>
      <w:r w:rsidRPr="00213D75">
        <w:rPr>
          <w:rFonts w:ascii="Arial" w:hAnsi="Arial" w:cs="Arial"/>
          <w:b/>
          <w:sz w:val="24"/>
          <w:szCs w:val="24"/>
        </w:rPr>
        <w:t>Volunteer Coordinator</w:t>
      </w:r>
      <w:r>
        <w:rPr>
          <w:rFonts w:ascii="Arial" w:hAnsi="Arial" w:cs="Arial"/>
          <w:sz w:val="24"/>
          <w:szCs w:val="24"/>
        </w:rPr>
        <w:t xml:space="preserve">, Elaine Collet, will dedicate </w:t>
      </w:r>
      <w:r w:rsidRPr="007A658E">
        <w:rPr>
          <w:rFonts w:ascii="Arial" w:hAnsi="Arial" w:cs="Arial"/>
          <w:sz w:val="24"/>
          <w:szCs w:val="24"/>
        </w:rPr>
        <w:t>10%</w:t>
      </w:r>
      <w:r>
        <w:rPr>
          <w:rFonts w:ascii="Arial" w:hAnsi="Arial" w:cs="Arial"/>
          <w:b/>
          <w:sz w:val="24"/>
          <w:szCs w:val="24"/>
        </w:rPr>
        <w:t xml:space="preserve"> </w:t>
      </w:r>
      <w:r>
        <w:rPr>
          <w:rFonts w:ascii="Arial" w:hAnsi="Arial" w:cs="Arial"/>
          <w:sz w:val="24"/>
          <w:szCs w:val="24"/>
        </w:rPr>
        <w:t xml:space="preserve">of her time to recruit, train, and support program volunteers. The volunteers will tutor and mentor students and help lead enrichment activities. In order to volunteer with BGCCI, every individual needs to pass a criminal background check, be at least 16 years of age, commit to a minimum of 30 hours, and attend a volunteer orientation. Elaine </w:t>
      </w:r>
      <w:proofErr w:type="gramStart"/>
      <w:r>
        <w:rPr>
          <w:rFonts w:ascii="Arial" w:hAnsi="Arial" w:cs="Arial"/>
          <w:sz w:val="24"/>
          <w:szCs w:val="24"/>
        </w:rPr>
        <w:t>recruits</w:t>
      </w:r>
      <w:proofErr w:type="gramEnd"/>
      <w:r>
        <w:rPr>
          <w:rFonts w:ascii="Arial" w:hAnsi="Arial" w:cs="Arial"/>
          <w:sz w:val="24"/>
          <w:szCs w:val="24"/>
        </w:rPr>
        <w:t xml:space="preserve"> volunteers through postings on our website, United Way’s volunteer page, college fairs, and local businesses. As an organization, we rely on volunteers to engage with our members and help provide high-quality mentorship. Our current volunteers greatly help our staff by assisting with programs and forming positive relationships with our youth. </w:t>
      </w:r>
    </w:p>
    <w:p w14:paraId="0E561866" w14:textId="77777777" w:rsidR="003C3C07" w:rsidRPr="00E62C1E" w:rsidRDefault="003C3C07" w:rsidP="006956BA">
      <w:pPr>
        <w:tabs>
          <w:tab w:val="left" w:pos="3225"/>
        </w:tabs>
        <w:spacing w:after="0"/>
        <w:rPr>
          <w:rFonts w:ascii="Arial" w:hAnsi="Arial" w:cs="Arial"/>
          <w:b/>
          <w:sz w:val="24"/>
          <w:szCs w:val="24"/>
        </w:rPr>
      </w:pPr>
      <w:r w:rsidRPr="00E62C1E">
        <w:rPr>
          <w:rFonts w:ascii="Arial" w:hAnsi="Arial" w:cs="Arial"/>
          <w:b/>
          <w:sz w:val="24"/>
          <w:szCs w:val="24"/>
        </w:rPr>
        <w:t>Training/Retention</w:t>
      </w:r>
    </w:p>
    <w:p w14:paraId="17F2B85B" w14:textId="77777777" w:rsidR="003C3C07" w:rsidRDefault="003C3C07" w:rsidP="006956BA">
      <w:pPr>
        <w:tabs>
          <w:tab w:val="left" w:pos="3225"/>
        </w:tabs>
        <w:spacing w:after="0"/>
        <w:rPr>
          <w:rFonts w:ascii="Arial" w:hAnsi="Arial" w:cs="Arial"/>
          <w:sz w:val="24"/>
          <w:szCs w:val="24"/>
        </w:rPr>
      </w:pPr>
      <w:r>
        <w:rPr>
          <w:rFonts w:ascii="Arial" w:hAnsi="Arial" w:cs="Arial"/>
          <w:sz w:val="24"/>
          <w:szCs w:val="24"/>
        </w:rPr>
        <w:t>BGCCI conducts orientations for all new staff and volunteers, and will do the same for the 21</w:t>
      </w:r>
      <w:r w:rsidRPr="003C1641">
        <w:rPr>
          <w:rFonts w:ascii="Arial" w:hAnsi="Arial" w:cs="Arial"/>
          <w:sz w:val="24"/>
          <w:szCs w:val="24"/>
          <w:vertAlign w:val="superscript"/>
        </w:rPr>
        <w:t>st</w:t>
      </w:r>
      <w:r>
        <w:rPr>
          <w:rFonts w:ascii="Arial" w:hAnsi="Arial" w:cs="Arial"/>
          <w:sz w:val="24"/>
          <w:szCs w:val="24"/>
        </w:rPr>
        <w:t xml:space="preserve"> CCLC program. To become a staff member, every individual needs to pass a background check and drug test.  All staff members are provided with an employee handbook detailing policies and procedures. Mandatory trainings for all staff include Mandatory Reporter, Universal Precautions, First Aid, and CPR. We offer additional trainings through the Iowa State Extension Office for our Child Care Certified sites. </w:t>
      </w:r>
    </w:p>
    <w:p w14:paraId="5597307B" w14:textId="140848CE" w:rsidR="003C3C07" w:rsidRDefault="003C3C07" w:rsidP="003C3C07">
      <w:pPr>
        <w:tabs>
          <w:tab w:val="left" w:pos="3225"/>
        </w:tabs>
        <w:rPr>
          <w:rFonts w:ascii="Arial" w:hAnsi="Arial" w:cs="Arial"/>
          <w:sz w:val="24"/>
          <w:szCs w:val="24"/>
        </w:rPr>
      </w:pPr>
      <w:r>
        <w:rPr>
          <w:rFonts w:ascii="Arial" w:hAnsi="Arial" w:cs="Arial"/>
          <w:sz w:val="24"/>
          <w:szCs w:val="24"/>
        </w:rPr>
        <w:t>Additionally, one of our staff members is a certified national trainer through Boys &amp; Girls Clubs of America. She hosts a training institute once a year</w:t>
      </w:r>
      <w:r w:rsidR="00C224E1">
        <w:rPr>
          <w:rFonts w:ascii="Arial" w:hAnsi="Arial" w:cs="Arial"/>
          <w:sz w:val="24"/>
          <w:szCs w:val="24"/>
        </w:rPr>
        <w:t>.</w:t>
      </w:r>
      <w:r>
        <w:rPr>
          <w:rFonts w:ascii="Arial" w:hAnsi="Arial" w:cs="Arial"/>
          <w:sz w:val="24"/>
          <w:szCs w:val="24"/>
        </w:rPr>
        <w:t xml:space="preserve"> At this institute we have guest speakers, national trainers come from BGCA, and local university trainers. All full-time and part-time staff with attend this training institute, to further their skills to best serve youth. </w:t>
      </w:r>
      <w:r w:rsidR="00C224E1">
        <w:rPr>
          <w:rFonts w:ascii="Arial" w:hAnsi="Arial" w:cs="Arial"/>
          <w:sz w:val="24"/>
          <w:szCs w:val="24"/>
        </w:rPr>
        <w:t>Our</w:t>
      </w:r>
      <w:r>
        <w:rPr>
          <w:rFonts w:ascii="Arial" w:hAnsi="Arial" w:cs="Arial"/>
          <w:sz w:val="24"/>
          <w:szCs w:val="24"/>
        </w:rPr>
        <w:t xml:space="preserve"> training department holds quarterly training sessions for all full-time staff. Along with the quarterly trainings, we have a mandatory Leadership Academy through our training department for all full-time staff. This Academy provides the opportunity for all of our staff to develop skills to equip them to best serve </w:t>
      </w:r>
      <w:r w:rsidR="00C224E1">
        <w:rPr>
          <w:rFonts w:ascii="Arial" w:hAnsi="Arial" w:cs="Arial"/>
          <w:sz w:val="24"/>
          <w:szCs w:val="24"/>
        </w:rPr>
        <w:t>youth</w:t>
      </w:r>
      <w:r>
        <w:rPr>
          <w:rFonts w:ascii="Arial" w:hAnsi="Arial" w:cs="Arial"/>
          <w:sz w:val="24"/>
          <w:szCs w:val="24"/>
        </w:rPr>
        <w:t>. The sessions are centered around effective leadership concepts, with each session led by a community leader from local universities and corporations. The Leadership Academy helps retain staff members, as we train them and provide opportunities to advance in their roles.</w:t>
      </w:r>
    </w:p>
    <w:p w14:paraId="242BCC15" w14:textId="77777777" w:rsidR="003C3C07" w:rsidRPr="00D75B2C" w:rsidRDefault="003C3C07" w:rsidP="003C3C07">
      <w:pPr>
        <w:tabs>
          <w:tab w:val="left" w:pos="3225"/>
        </w:tabs>
        <w:rPr>
          <w:rFonts w:ascii="Arial" w:hAnsi="Arial" w:cs="Arial"/>
          <w:b/>
          <w:sz w:val="24"/>
          <w:szCs w:val="24"/>
        </w:rPr>
      </w:pPr>
      <w:r>
        <w:rPr>
          <w:rFonts w:ascii="Arial" w:hAnsi="Arial" w:cs="Arial"/>
          <w:sz w:val="24"/>
          <w:szCs w:val="24"/>
        </w:rPr>
        <w:t xml:space="preserve">BGCCI leadership assesses staff needs through regular one-on-one meetings and inviting feedback during our all staff meetings. We retain our highly skilled and talented staff members by attending to their needs and concerns, seeking their input, and setting professional goals every year. All staff members have a mandatory performance review with their direct supervisor in June. </w:t>
      </w:r>
    </w:p>
    <w:p w14:paraId="3F40FC99" w14:textId="77777777" w:rsidR="003C3C07" w:rsidRDefault="003C3C07" w:rsidP="006956BA">
      <w:pPr>
        <w:tabs>
          <w:tab w:val="left" w:pos="3225"/>
        </w:tabs>
        <w:spacing w:after="0"/>
        <w:rPr>
          <w:rFonts w:ascii="Arial" w:hAnsi="Arial" w:cs="Arial"/>
          <w:b/>
          <w:sz w:val="24"/>
          <w:szCs w:val="24"/>
        </w:rPr>
      </w:pPr>
      <w:r w:rsidRPr="00056108">
        <w:rPr>
          <w:rFonts w:ascii="Arial" w:hAnsi="Arial" w:cs="Arial"/>
          <w:b/>
          <w:sz w:val="24"/>
          <w:szCs w:val="24"/>
        </w:rPr>
        <w:t>Professional Development Plan</w:t>
      </w:r>
    </w:p>
    <w:p w14:paraId="3B27518C" w14:textId="4D6D0DF3" w:rsidR="003C3C07" w:rsidRDefault="003C3C07" w:rsidP="006956BA">
      <w:pPr>
        <w:tabs>
          <w:tab w:val="left" w:pos="3225"/>
        </w:tabs>
        <w:spacing w:after="0"/>
        <w:rPr>
          <w:rFonts w:ascii="Arial" w:hAnsi="Arial" w:cs="Arial"/>
          <w:sz w:val="24"/>
          <w:szCs w:val="24"/>
        </w:rPr>
      </w:pPr>
      <w:r>
        <w:rPr>
          <w:rFonts w:ascii="Arial" w:hAnsi="Arial" w:cs="Arial"/>
          <w:sz w:val="24"/>
          <w:szCs w:val="24"/>
        </w:rPr>
        <w:t>All 21</w:t>
      </w:r>
      <w:r w:rsidRPr="008A776C">
        <w:rPr>
          <w:rFonts w:ascii="Arial" w:hAnsi="Arial" w:cs="Arial"/>
          <w:sz w:val="24"/>
          <w:szCs w:val="24"/>
          <w:vertAlign w:val="superscript"/>
        </w:rPr>
        <w:t>st</w:t>
      </w:r>
      <w:r>
        <w:rPr>
          <w:rFonts w:ascii="Arial" w:hAnsi="Arial" w:cs="Arial"/>
          <w:sz w:val="24"/>
          <w:szCs w:val="24"/>
        </w:rPr>
        <w:t xml:space="preserve"> CCLC full-time and part-time staff will participate in the </w:t>
      </w:r>
      <w:r w:rsidRPr="008D1D87">
        <w:rPr>
          <w:rFonts w:ascii="Arial" w:hAnsi="Arial" w:cs="Arial"/>
          <w:sz w:val="24"/>
          <w:szCs w:val="24"/>
        </w:rPr>
        <w:t>Iowa Afterschool Alliance training</w:t>
      </w:r>
      <w:r>
        <w:rPr>
          <w:rFonts w:ascii="Arial" w:hAnsi="Arial" w:cs="Arial"/>
          <w:sz w:val="24"/>
          <w:szCs w:val="24"/>
        </w:rPr>
        <w:t>, IMPACT After School Institute</w:t>
      </w:r>
      <w:r w:rsidR="00184A97">
        <w:rPr>
          <w:rFonts w:ascii="Arial" w:hAnsi="Arial" w:cs="Arial"/>
          <w:sz w:val="24"/>
          <w:szCs w:val="24"/>
        </w:rPr>
        <w:t>, IMPACT bi-monthly committees and regional workshops</w:t>
      </w:r>
      <w:r>
        <w:rPr>
          <w:rFonts w:ascii="Arial" w:hAnsi="Arial" w:cs="Arial"/>
          <w:sz w:val="24"/>
          <w:szCs w:val="24"/>
        </w:rPr>
        <w:t>. All full-time and part-time staff will attend a food training for our Child and Adult Care Food Program, First Aid, CPR, Mandatory Reporter and Universal Precautions. The 21</w:t>
      </w:r>
      <w:r w:rsidRPr="008A776C">
        <w:rPr>
          <w:rFonts w:ascii="Arial" w:hAnsi="Arial" w:cs="Arial"/>
          <w:sz w:val="24"/>
          <w:szCs w:val="24"/>
          <w:vertAlign w:val="superscript"/>
        </w:rPr>
        <w:t>st</w:t>
      </w:r>
      <w:r>
        <w:rPr>
          <w:rFonts w:ascii="Arial" w:hAnsi="Arial" w:cs="Arial"/>
          <w:sz w:val="24"/>
          <w:szCs w:val="24"/>
        </w:rPr>
        <w:t xml:space="preserve"> CCLC staff will attend our Leadership Academy that starts in August and runs until May. Full-time staff will attend the youth development institute through our national organization, Boys &amp; Girls Clubs of America. 21</w:t>
      </w:r>
      <w:r w:rsidRPr="009B0F84">
        <w:rPr>
          <w:rFonts w:ascii="Arial" w:hAnsi="Arial" w:cs="Arial"/>
          <w:sz w:val="24"/>
          <w:szCs w:val="24"/>
          <w:vertAlign w:val="superscript"/>
        </w:rPr>
        <w:t>st</w:t>
      </w:r>
      <w:r>
        <w:rPr>
          <w:rFonts w:ascii="Arial" w:hAnsi="Arial" w:cs="Arial"/>
          <w:sz w:val="24"/>
          <w:szCs w:val="24"/>
        </w:rPr>
        <w:t xml:space="preserve"> CCLC staff with participate in monthly professional development webinars through the Iowa Afterschool Alliance. </w:t>
      </w:r>
    </w:p>
    <w:p w14:paraId="6E704B23" w14:textId="77777777" w:rsidR="003C3C07" w:rsidRDefault="003C3C07" w:rsidP="006956BA">
      <w:pPr>
        <w:tabs>
          <w:tab w:val="left" w:pos="3225"/>
        </w:tabs>
        <w:spacing w:after="0"/>
        <w:rPr>
          <w:rFonts w:ascii="Arial" w:hAnsi="Arial" w:cs="Arial"/>
          <w:b/>
          <w:sz w:val="24"/>
          <w:szCs w:val="24"/>
        </w:rPr>
      </w:pPr>
      <w:r>
        <w:rPr>
          <w:rFonts w:ascii="Arial" w:hAnsi="Arial" w:cs="Arial"/>
          <w:b/>
          <w:sz w:val="24"/>
          <w:szCs w:val="24"/>
        </w:rPr>
        <w:lastRenderedPageBreak/>
        <w:t xml:space="preserve">5.2 </w:t>
      </w:r>
      <w:r w:rsidRPr="00155F07">
        <w:rPr>
          <w:rFonts w:ascii="Arial" w:hAnsi="Arial" w:cs="Arial"/>
          <w:b/>
          <w:sz w:val="24"/>
          <w:szCs w:val="24"/>
        </w:rPr>
        <w:t xml:space="preserve">Transportation and Accessibility </w:t>
      </w:r>
    </w:p>
    <w:p w14:paraId="64FF7167" w14:textId="3CDB47C9" w:rsidR="003C3C07" w:rsidRDefault="003C3C07" w:rsidP="006956BA">
      <w:pPr>
        <w:tabs>
          <w:tab w:val="left" w:pos="3225"/>
        </w:tabs>
        <w:spacing w:after="0"/>
        <w:rPr>
          <w:rFonts w:ascii="Arial" w:hAnsi="Arial" w:cs="Arial"/>
          <w:sz w:val="24"/>
          <w:szCs w:val="24"/>
        </w:rPr>
      </w:pPr>
      <w:r>
        <w:rPr>
          <w:rFonts w:ascii="Arial" w:hAnsi="Arial" w:cs="Arial"/>
          <w:sz w:val="24"/>
          <w:szCs w:val="24"/>
        </w:rPr>
        <w:t>Boys &amp; Girls Clubs of Central Iowa will serve Harding students from Harding Middle School at our Burt Club for the school year and the summer for the second and third years of programming. This building meets the standards of the Americans with Disabilities Act and is safe for students. We can accommodate individuals with physical disabilities in this building, and staff will work with individuals to ensure safe access to all programming.</w:t>
      </w:r>
    </w:p>
    <w:p w14:paraId="435DCD00" w14:textId="77777777" w:rsidR="006956BA" w:rsidRDefault="006956BA" w:rsidP="006956BA">
      <w:pPr>
        <w:tabs>
          <w:tab w:val="left" w:pos="3225"/>
        </w:tabs>
        <w:spacing w:after="0"/>
        <w:rPr>
          <w:rFonts w:ascii="Arial" w:hAnsi="Arial" w:cs="Arial"/>
          <w:sz w:val="24"/>
          <w:szCs w:val="24"/>
        </w:rPr>
      </w:pPr>
    </w:p>
    <w:p w14:paraId="36AE67A4" w14:textId="77CCFE90" w:rsidR="003C3C07" w:rsidRDefault="003C3C07" w:rsidP="003C3C07">
      <w:pPr>
        <w:tabs>
          <w:tab w:val="left" w:pos="3225"/>
        </w:tabs>
        <w:rPr>
          <w:rFonts w:ascii="Arial" w:hAnsi="Arial" w:cs="Arial"/>
          <w:sz w:val="24"/>
          <w:szCs w:val="24"/>
        </w:rPr>
      </w:pPr>
      <w:r>
        <w:rPr>
          <w:rFonts w:ascii="Arial" w:hAnsi="Arial" w:cs="Arial"/>
          <w:sz w:val="24"/>
          <w:szCs w:val="24"/>
        </w:rPr>
        <w:t xml:space="preserve">To safely transport students from </w:t>
      </w:r>
      <w:proofErr w:type="spellStart"/>
      <w:r>
        <w:rPr>
          <w:rFonts w:ascii="Arial" w:hAnsi="Arial" w:cs="Arial"/>
          <w:sz w:val="24"/>
          <w:szCs w:val="24"/>
        </w:rPr>
        <w:t>Callanan</w:t>
      </w:r>
      <w:proofErr w:type="spellEnd"/>
      <w:r>
        <w:rPr>
          <w:rFonts w:ascii="Arial" w:hAnsi="Arial" w:cs="Arial"/>
          <w:sz w:val="24"/>
          <w:szCs w:val="24"/>
        </w:rPr>
        <w:t xml:space="preserve"> and Harding Middle Schools to our Burt Club on Drake University campus for the school-year, we will contract with DMPS. </w:t>
      </w:r>
      <w:r w:rsidR="00080BC5">
        <w:rPr>
          <w:rFonts w:ascii="Arial" w:hAnsi="Arial" w:cs="Arial"/>
          <w:sz w:val="24"/>
          <w:szCs w:val="24"/>
        </w:rPr>
        <w:t xml:space="preserve">Contract funds are included in the budget. </w:t>
      </w:r>
      <w:r>
        <w:rPr>
          <w:rFonts w:ascii="Arial" w:hAnsi="Arial" w:cs="Arial"/>
          <w:sz w:val="24"/>
          <w:szCs w:val="24"/>
        </w:rPr>
        <w:t xml:space="preserve">Students will take a DMPS school bus from Harding and </w:t>
      </w:r>
      <w:proofErr w:type="spellStart"/>
      <w:r>
        <w:rPr>
          <w:rFonts w:ascii="Arial" w:hAnsi="Arial" w:cs="Arial"/>
          <w:sz w:val="24"/>
          <w:szCs w:val="24"/>
        </w:rPr>
        <w:t>Callanan</w:t>
      </w:r>
      <w:proofErr w:type="spellEnd"/>
      <w:r>
        <w:rPr>
          <w:rFonts w:ascii="Arial" w:hAnsi="Arial" w:cs="Arial"/>
          <w:sz w:val="24"/>
          <w:szCs w:val="24"/>
        </w:rPr>
        <w:t xml:space="preserve"> to Burt Club after school is let out. The Burt Club will remain open Monday-Friday until 7pm. </w:t>
      </w:r>
      <w:r w:rsidRPr="0042573E">
        <w:rPr>
          <w:rFonts w:ascii="Arial" w:hAnsi="Arial" w:cs="Arial"/>
          <w:sz w:val="24"/>
          <w:szCs w:val="24"/>
        </w:rPr>
        <w:t>Parents will pick up their child if they are able at the Burt Club,</w:t>
      </w:r>
      <w:r>
        <w:rPr>
          <w:rFonts w:ascii="Arial" w:hAnsi="Arial" w:cs="Arial"/>
          <w:sz w:val="24"/>
          <w:szCs w:val="24"/>
        </w:rPr>
        <w:t xml:space="preserve"> with staff following the safety procedure for student release, by only releasing youth to their approved guardians. Students who are 12 years of age or older are allowed to walk home, if they have a signed permission slip</w:t>
      </w:r>
      <w:r w:rsidR="00080BC5">
        <w:rPr>
          <w:rFonts w:ascii="Arial" w:hAnsi="Arial" w:cs="Arial"/>
          <w:sz w:val="24"/>
          <w:szCs w:val="24"/>
        </w:rPr>
        <w:t xml:space="preserve"> by a parent</w:t>
      </w:r>
      <w:r>
        <w:rPr>
          <w:rFonts w:ascii="Arial" w:hAnsi="Arial" w:cs="Arial"/>
          <w:sz w:val="24"/>
          <w:szCs w:val="24"/>
        </w:rPr>
        <w:t xml:space="preserve">. </w:t>
      </w:r>
      <w:r w:rsidRPr="009558E2">
        <w:rPr>
          <w:rFonts w:ascii="Arial" w:hAnsi="Arial" w:cs="Arial"/>
          <w:sz w:val="24"/>
          <w:szCs w:val="24"/>
        </w:rPr>
        <w:t xml:space="preserve">Lastly, we will coordinate with DMPS to provide a bus for students </w:t>
      </w:r>
      <w:r w:rsidR="00D06F3D">
        <w:rPr>
          <w:rFonts w:ascii="Arial" w:hAnsi="Arial" w:cs="Arial"/>
          <w:sz w:val="24"/>
          <w:szCs w:val="24"/>
        </w:rPr>
        <w:t>at 6pm to transport students to their safe drop-off locations</w:t>
      </w:r>
      <w:r w:rsidRPr="009558E2">
        <w:rPr>
          <w:rFonts w:ascii="Arial" w:hAnsi="Arial" w:cs="Arial"/>
          <w:sz w:val="24"/>
          <w:szCs w:val="24"/>
        </w:rPr>
        <w:t>.</w:t>
      </w:r>
      <w:r w:rsidR="00D06F3D">
        <w:rPr>
          <w:rFonts w:ascii="Arial" w:hAnsi="Arial" w:cs="Arial"/>
          <w:sz w:val="24"/>
          <w:szCs w:val="24"/>
        </w:rPr>
        <w:t xml:space="preserve"> Through DMPS 6pm is the latest we can contract drivers.</w:t>
      </w:r>
      <w:r w:rsidRPr="009558E2">
        <w:rPr>
          <w:rFonts w:ascii="Arial" w:hAnsi="Arial" w:cs="Arial"/>
          <w:sz w:val="24"/>
          <w:szCs w:val="24"/>
        </w:rPr>
        <w:t xml:space="preserve"> We will work with DMPS to carefully select safe drop-off locations for students.</w:t>
      </w:r>
      <w:r>
        <w:rPr>
          <w:rFonts w:ascii="Arial" w:hAnsi="Arial" w:cs="Arial"/>
          <w:sz w:val="24"/>
          <w:szCs w:val="24"/>
        </w:rPr>
        <w:t xml:space="preserve"> </w:t>
      </w:r>
    </w:p>
    <w:p w14:paraId="5BCAD5A5" w14:textId="3CAB4A47" w:rsidR="003C3C07" w:rsidRDefault="003C3C07" w:rsidP="003C3C07">
      <w:pPr>
        <w:tabs>
          <w:tab w:val="left" w:pos="3225"/>
        </w:tabs>
        <w:rPr>
          <w:rFonts w:ascii="Arial" w:hAnsi="Arial" w:cs="Arial"/>
          <w:sz w:val="24"/>
          <w:szCs w:val="24"/>
        </w:rPr>
      </w:pPr>
      <w:r>
        <w:rPr>
          <w:rFonts w:ascii="Arial" w:hAnsi="Arial" w:cs="Arial"/>
          <w:sz w:val="24"/>
          <w:szCs w:val="24"/>
        </w:rPr>
        <w:t xml:space="preserve">For summer programming the first year, we will serve students at </w:t>
      </w:r>
      <w:proofErr w:type="spellStart"/>
      <w:r>
        <w:rPr>
          <w:rFonts w:ascii="Arial" w:hAnsi="Arial" w:cs="Arial"/>
          <w:sz w:val="24"/>
          <w:szCs w:val="24"/>
        </w:rPr>
        <w:t>Callanan</w:t>
      </w:r>
      <w:proofErr w:type="spellEnd"/>
      <w:r>
        <w:rPr>
          <w:rFonts w:ascii="Arial" w:hAnsi="Arial" w:cs="Arial"/>
          <w:sz w:val="24"/>
          <w:szCs w:val="24"/>
        </w:rPr>
        <w:t xml:space="preserve"> and Harding middle schools. Both schools are ADA compliant and safe for students. We will provide a morning and after Club bus for summer programming to </w:t>
      </w:r>
      <w:proofErr w:type="spellStart"/>
      <w:r>
        <w:rPr>
          <w:rFonts w:ascii="Arial" w:hAnsi="Arial" w:cs="Arial"/>
          <w:sz w:val="24"/>
          <w:szCs w:val="24"/>
        </w:rPr>
        <w:t>Callanan</w:t>
      </w:r>
      <w:proofErr w:type="spellEnd"/>
      <w:r>
        <w:rPr>
          <w:rFonts w:ascii="Arial" w:hAnsi="Arial" w:cs="Arial"/>
          <w:sz w:val="24"/>
          <w:szCs w:val="24"/>
        </w:rPr>
        <w:t xml:space="preserve"> and Harding Middle Schools. We will work with DMPS to carefully select pick-up and drop-off locations. </w:t>
      </w:r>
      <w:r w:rsidR="00A71A75">
        <w:rPr>
          <w:rFonts w:ascii="Arial" w:hAnsi="Arial" w:cs="Arial"/>
          <w:sz w:val="24"/>
          <w:szCs w:val="24"/>
        </w:rPr>
        <w:t>Enrollment will determine location areas, as many students live in proximity to each other.</w:t>
      </w:r>
      <w:r>
        <w:rPr>
          <w:rFonts w:ascii="Arial" w:hAnsi="Arial" w:cs="Arial"/>
          <w:sz w:val="24"/>
          <w:szCs w:val="24"/>
        </w:rPr>
        <w:t xml:space="preserve"> </w:t>
      </w:r>
    </w:p>
    <w:p w14:paraId="6D687722" w14:textId="77D01A98" w:rsidR="00AD4922" w:rsidRPr="00ED6540" w:rsidRDefault="003C3C07" w:rsidP="00ED6540">
      <w:pPr>
        <w:tabs>
          <w:tab w:val="left" w:pos="3225"/>
        </w:tabs>
        <w:rPr>
          <w:rFonts w:ascii="Arial" w:hAnsi="Arial" w:cs="Arial"/>
          <w:sz w:val="24"/>
          <w:szCs w:val="24"/>
        </w:rPr>
      </w:pPr>
      <w:r>
        <w:rPr>
          <w:rFonts w:ascii="Arial" w:hAnsi="Arial" w:cs="Arial"/>
          <w:sz w:val="24"/>
          <w:szCs w:val="24"/>
        </w:rPr>
        <w:t>At both schools, there is a significant number of students and families that speak a primary language other than English. We have volunteers</w:t>
      </w:r>
      <w:r w:rsidR="009034A6">
        <w:rPr>
          <w:rFonts w:ascii="Arial" w:hAnsi="Arial" w:cs="Arial"/>
          <w:sz w:val="24"/>
          <w:szCs w:val="24"/>
        </w:rPr>
        <w:t>, DMPS staff,</w:t>
      </w:r>
      <w:r>
        <w:rPr>
          <w:rFonts w:ascii="Arial" w:hAnsi="Arial" w:cs="Arial"/>
          <w:sz w:val="24"/>
          <w:szCs w:val="24"/>
        </w:rPr>
        <w:t xml:space="preserve"> and a bi-lingual staff member that will translate with families if needed. Although the 21</w:t>
      </w:r>
      <w:r w:rsidRPr="00F20DEB">
        <w:rPr>
          <w:rFonts w:ascii="Arial" w:hAnsi="Arial" w:cs="Arial"/>
          <w:sz w:val="24"/>
          <w:szCs w:val="24"/>
          <w:vertAlign w:val="superscript"/>
        </w:rPr>
        <w:t>st</w:t>
      </w:r>
      <w:r>
        <w:rPr>
          <w:rFonts w:ascii="Arial" w:hAnsi="Arial" w:cs="Arial"/>
          <w:sz w:val="24"/>
          <w:szCs w:val="24"/>
        </w:rPr>
        <w:t xml:space="preserve"> CCLC program targets students with academic need, we do not deny program access to any student. All of our programs are free from discrimination and inclusive through our safe, supportive environment. We have formed this safe, supportive environment through clear safety expectations with safety procedures posted on the walls, along with mandatory trainings in Emergency procedures, First Aid, and CPR. Our staff partake in regular fire and tornado drills.</w:t>
      </w:r>
      <w:r w:rsidR="00ED6540">
        <w:rPr>
          <w:rFonts w:ascii="Arial" w:hAnsi="Arial" w:cs="Arial"/>
          <w:sz w:val="24"/>
          <w:szCs w:val="24"/>
        </w:rPr>
        <w:t xml:space="preserve"> </w:t>
      </w:r>
    </w:p>
    <w:p w14:paraId="488729EE" w14:textId="5C16AFF0" w:rsidR="003C3C07" w:rsidRPr="00452B0A" w:rsidRDefault="003C3C07" w:rsidP="006956BA">
      <w:pPr>
        <w:tabs>
          <w:tab w:val="left" w:pos="3225"/>
        </w:tabs>
        <w:spacing w:after="0"/>
        <w:rPr>
          <w:rFonts w:ascii="Arial" w:hAnsi="Arial" w:cs="Arial"/>
          <w:b/>
          <w:sz w:val="24"/>
          <w:szCs w:val="24"/>
        </w:rPr>
      </w:pPr>
      <w:r w:rsidRPr="00452B0A">
        <w:rPr>
          <w:rFonts w:ascii="Arial" w:hAnsi="Arial" w:cs="Arial"/>
          <w:b/>
          <w:sz w:val="24"/>
          <w:szCs w:val="24"/>
        </w:rPr>
        <w:t xml:space="preserve">5.3 Stakeholder Advisory </w:t>
      </w:r>
    </w:p>
    <w:p w14:paraId="04607631" w14:textId="2EE948B1" w:rsidR="003C3C07" w:rsidRDefault="003C3C07" w:rsidP="006956BA">
      <w:pPr>
        <w:tabs>
          <w:tab w:val="left" w:pos="3225"/>
        </w:tabs>
        <w:spacing w:after="0"/>
        <w:rPr>
          <w:rFonts w:ascii="Arial" w:hAnsi="Arial" w:cs="Arial"/>
          <w:sz w:val="24"/>
          <w:szCs w:val="24"/>
        </w:rPr>
      </w:pPr>
      <w:r>
        <w:rPr>
          <w:rFonts w:ascii="Arial" w:hAnsi="Arial" w:cs="Arial"/>
          <w:sz w:val="24"/>
          <w:szCs w:val="24"/>
        </w:rPr>
        <w:t xml:space="preserve">Representatives from our community partners and stakeholders from Des Moines Public School Administration, including Heidi Brown, the Before and After-school Coordinator, Allyson </w:t>
      </w:r>
      <w:proofErr w:type="spellStart"/>
      <w:r>
        <w:rPr>
          <w:rFonts w:ascii="Arial" w:hAnsi="Arial" w:cs="Arial"/>
          <w:sz w:val="24"/>
          <w:szCs w:val="24"/>
        </w:rPr>
        <w:t>Vukovich</w:t>
      </w:r>
      <w:proofErr w:type="spellEnd"/>
      <w:r>
        <w:rPr>
          <w:rFonts w:ascii="Arial" w:hAnsi="Arial" w:cs="Arial"/>
          <w:sz w:val="24"/>
          <w:szCs w:val="24"/>
        </w:rPr>
        <w:t>, the Director of Community Schools,</w:t>
      </w:r>
      <w:r w:rsidR="00FC693B">
        <w:rPr>
          <w:rFonts w:ascii="Arial" w:hAnsi="Arial" w:cs="Arial"/>
          <w:sz w:val="24"/>
          <w:szCs w:val="24"/>
        </w:rPr>
        <w:t xml:space="preserve"> parents, teachers from both schools,</w:t>
      </w:r>
      <w:r>
        <w:rPr>
          <w:rFonts w:ascii="Arial" w:hAnsi="Arial" w:cs="Arial"/>
          <w:sz w:val="24"/>
          <w:szCs w:val="24"/>
        </w:rPr>
        <w:t xml:space="preserve"> and the principals from Harding and </w:t>
      </w:r>
      <w:proofErr w:type="spellStart"/>
      <w:r>
        <w:rPr>
          <w:rFonts w:ascii="Arial" w:hAnsi="Arial" w:cs="Arial"/>
          <w:sz w:val="24"/>
          <w:szCs w:val="24"/>
        </w:rPr>
        <w:t>Callanan</w:t>
      </w:r>
      <w:proofErr w:type="spellEnd"/>
      <w:r>
        <w:rPr>
          <w:rFonts w:ascii="Arial" w:hAnsi="Arial" w:cs="Arial"/>
          <w:sz w:val="24"/>
          <w:szCs w:val="24"/>
        </w:rPr>
        <w:t xml:space="preserve"> will participate in a 21</w:t>
      </w:r>
      <w:r w:rsidRPr="00F34305">
        <w:rPr>
          <w:rFonts w:ascii="Arial" w:hAnsi="Arial" w:cs="Arial"/>
          <w:sz w:val="24"/>
          <w:szCs w:val="24"/>
          <w:vertAlign w:val="superscript"/>
        </w:rPr>
        <w:t>st</w:t>
      </w:r>
      <w:r>
        <w:rPr>
          <w:rFonts w:ascii="Arial" w:hAnsi="Arial" w:cs="Arial"/>
          <w:sz w:val="24"/>
          <w:szCs w:val="24"/>
        </w:rPr>
        <w:t xml:space="preserve"> CCLC Advisory Committee. This committee will provide vision, goal setting, and management to our program. The committee will meet</w:t>
      </w:r>
      <w:r w:rsidR="008C50E2">
        <w:rPr>
          <w:rFonts w:ascii="Arial" w:hAnsi="Arial" w:cs="Arial"/>
          <w:b/>
          <w:sz w:val="24"/>
          <w:szCs w:val="24"/>
        </w:rPr>
        <w:t xml:space="preserve"> </w:t>
      </w:r>
      <w:r w:rsidR="008C50E2">
        <w:rPr>
          <w:rFonts w:ascii="Arial" w:hAnsi="Arial" w:cs="Arial"/>
          <w:sz w:val="24"/>
          <w:szCs w:val="24"/>
        </w:rPr>
        <w:t>monthly</w:t>
      </w:r>
      <w:r w:rsidR="00974338">
        <w:rPr>
          <w:rFonts w:ascii="Arial" w:hAnsi="Arial" w:cs="Arial"/>
          <w:sz w:val="24"/>
          <w:szCs w:val="24"/>
        </w:rPr>
        <w:t xml:space="preserve"> in the evening to encourage parent participation. They will</w:t>
      </w:r>
      <w:r>
        <w:rPr>
          <w:rFonts w:ascii="Arial" w:hAnsi="Arial" w:cs="Arial"/>
          <w:sz w:val="24"/>
          <w:szCs w:val="24"/>
        </w:rPr>
        <w:t xml:space="preserve"> identify and resolve challenges faced by the program and monitor success. The 21</w:t>
      </w:r>
      <w:r w:rsidRPr="00E965D7">
        <w:rPr>
          <w:rFonts w:ascii="Arial" w:hAnsi="Arial" w:cs="Arial"/>
          <w:sz w:val="24"/>
          <w:szCs w:val="24"/>
          <w:vertAlign w:val="superscript"/>
        </w:rPr>
        <w:t>st</w:t>
      </w:r>
      <w:r>
        <w:rPr>
          <w:rFonts w:ascii="Arial" w:hAnsi="Arial" w:cs="Arial"/>
          <w:sz w:val="24"/>
          <w:szCs w:val="24"/>
        </w:rPr>
        <w:t xml:space="preserve"> CCLC Program Director will lead Advisory Committee meetings, along with the Site Coordinator. The 21</w:t>
      </w:r>
      <w:r w:rsidRPr="00EB4694">
        <w:rPr>
          <w:rFonts w:ascii="Arial" w:hAnsi="Arial" w:cs="Arial"/>
          <w:sz w:val="24"/>
          <w:szCs w:val="24"/>
          <w:vertAlign w:val="superscript"/>
        </w:rPr>
        <w:t>st</w:t>
      </w:r>
      <w:r>
        <w:rPr>
          <w:rFonts w:ascii="Arial" w:hAnsi="Arial" w:cs="Arial"/>
          <w:sz w:val="24"/>
          <w:szCs w:val="24"/>
        </w:rPr>
        <w:t xml:space="preserve"> </w:t>
      </w:r>
      <w:r>
        <w:rPr>
          <w:rFonts w:ascii="Arial" w:hAnsi="Arial" w:cs="Arial"/>
          <w:sz w:val="24"/>
          <w:szCs w:val="24"/>
        </w:rPr>
        <w:lastRenderedPageBreak/>
        <w:t xml:space="preserve">CCLC Program Director will oversee mid-year evaluations, end of year evaluation results, and sustainability progress. </w:t>
      </w:r>
    </w:p>
    <w:p w14:paraId="4696769B" w14:textId="77777777" w:rsidR="006956BA" w:rsidRDefault="006956BA" w:rsidP="006956BA">
      <w:pPr>
        <w:tabs>
          <w:tab w:val="left" w:pos="3225"/>
        </w:tabs>
        <w:spacing w:after="0"/>
        <w:rPr>
          <w:rFonts w:ascii="Arial" w:hAnsi="Arial" w:cs="Arial"/>
          <w:sz w:val="24"/>
          <w:szCs w:val="24"/>
        </w:rPr>
      </w:pPr>
    </w:p>
    <w:p w14:paraId="03A2EA68" w14:textId="77777777" w:rsidR="003C3C07" w:rsidRDefault="003C3C07" w:rsidP="006956BA">
      <w:pPr>
        <w:tabs>
          <w:tab w:val="left" w:pos="3225"/>
        </w:tabs>
        <w:spacing w:after="0"/>
        <w:rPr>
          <w:rFonts w:ascii="Arial" w:hAnsi="Arial" w:cs="Arial"/>
          <w:b/>
          <w:sz w:val="24"/>
          <w:szCs w:val="24"/>
        </w:rPr>
      </w:pPr>
      <w:r w:rsidRPr="006143A1">
        <w:rPr>
          <w:rFonts w:ascii="Arial" w:hAnsi="Arial" w:cs="Arial"/>
          <w:b/>
          <w:sz w:val="24"/>
          <w:szCs w:val="24"/>
        </w:rPr>
        <w:t xml:space="preserve">5.4 </w:t>
      </w:r>
      <w:r>
        <w:rPr>
          <w:rFonts w:ascii="Arial" w:hAnsi="Arial" w:cs="Arial"/>
          <w:b/>
          <w:sz w:val="24"/>
          <w:szCs w:val="24"/>
        </w:rPr>
        <w:t>Continuous Improvement and Sustainability Plan</w:t>
      </w:r>
    </w:p>
    <w:p w14:paraId="1C073887" w14:textId="337D9777" w:rsidR="003C3C07" w:rsidRDefault="003C3C07" w:rsidP="006956BA">
      <w:pPr>
        <w:tabs>
          <w:tab w:val="left" w:pos="3225"/>
        </w:tabs>
        <w:spacing w:after="0"/>
        <w:rPr>
          <w:rFonts w:ascii="Arial" w:hAnsi="Arial" w:cs="Arial"/>
          <w:sz w:val="24"/>
        </w:rPr>
      </w:pPr>
      <w:r>
        <w:rPr>
          <w:rFonts w:ascii="Arial" w:hAnsi="Arial" w:cs="Arial"/>
          <w:sz w:val="24"/>
          <w:szCs w:val="24"/>
        </w:rPr>
        <w:t>Our 21</w:t>
      </w:r>
      <w:r w:rsidRPr="005024C2">
        <w:rPr>
          <w:rFonts w:ascii="Arial" w:hAnsi="Arial" w:cs="Arial"/>
          <w:sz w:val="24"/>
          <w:szCs w:val="24"/>
          <w:vertAlign w:val="superscript"/>
        </w:rPr>
        <w:t>st</w:t>
      </w:r>
      <w:r>
        <w:rPr>
          <w:rFonts w:ascii="Arial" w:hAnsi="Arial" w:cs="Arial"/>
          <w:sz w:val="24"/>
          <w:szCs w:val="24"/>
        </w:rPr>
        <w:t xml:space="preserve"> CCLC will continuously improve with each year, as we will use surveys to assess parents, teachers, and students. We will use this feedback to continuously improve the program with guidance from our Advisory Committee. </w:t>
      </w:r>
      <w:r w:rsidRPr="003C4874">
        <w:rPr>
          <w:rFonts w:ascii="Arial" w:hAnsi="Arial" w:cs="Arial"/>
          <w:sz w:val="24"/>
        </w:rPr>
        <w:t xml:space="preserve">Our Advisory </w:t>
      </w:r>
      <w:r w:rsidR="00512A7F">
        <w:rPr>
          <w:rFonts w:ascii="Arial" w:hAnsi="Arial" w:cs="Arial"/>
          <w:sz w:val="24"/>
        </w:rPr>
        <w:t>Committee</w:t>
      </w:r>
      <w:r w:rsidRPr="003C4874">
        <w:rPr>
          <w:rFonts w:ascii="Arial" w:hAnsi="Arial" w:cs="Arial"/>
          <w:sz w:val="24"/>
        </w:rPr>
        <w:t xml:space="preserve"> will meet </w:t>
      </w:r>
      <w:r w:rsidR="00974338">
        <w:rPr>
          <w:rFonts w:ascii="Arial" w:hAnsi="Arial" w:cs="Arial"/>
          <w:sz w:val="24"/>
        </w:rPr>
        <w:t>monthly</w:t>
      </w:r>
      <w:r w:rsidRPr="003C4874">
        <w:rPr>
          <w:rFonts w:ascii="Arial" w:hAnsi="Arial" w:cs="Arial"/>
          <w:sz w:val="24"/>
        </w:rPr>
        <w:t xml:space="preserve"> to monitor the program. The evaluator will provide the group with reports to help monitor progress towards our goals. These key findings will be used to identify any changes that need to be made to the program to ensure students are improving their attendance, their academic proficiency, and their behavior.</w:t>
      </w:r>
    </w:p>
    <w:p w14:paraId="5C1054FA" w14:textId="314B4F20" w:rsidR="003C3C07" w:rsidRDefault="003C3C07" w:rsidP="003C3C07">
      <w:pPr>
        <w:tabs>
          <w:tab w:val="left" w:pos="3225"/>
        </w:tabs>
        <w:rPr>
          <w:rFonts w:ascii="Arial" w:hAnsi="Arial" w:cs="Arial"/>
          <w:sz w:val="24"/>
        </w:rPr>
      </w:pPr>
      <w:r>
        <w:rPr>
          <w:rFonts w:ascii="Arial" w:hAnsi="Arial" w:cs="Arial"/>
          <w:sz w:val="24"/>
          <w:szCs w:val="24"/>
        </w:rPr>
        <w:t>Additionally, the Program Director will survey each of our key s</w:t>
      </w:r>
      <w:r w:rsidR="0008133D">
        <w:rPr>
          <w:rFonts w:ascii="Arial" w:hAnsi="Arial" w:cs="Arial"/>
          <w:sz w:val="24"/>
          <w:szCs w:val="24"/>
        </w:rPr>
        <w:t>takeholder</w:t>
      </w:r>
      <w:r>
        <w:rPr>
          <w:rFonts w:ascii="Arial" w:hAnsi="Arial" w:cs="Arial"/>
          <w:sz w:val="24"/>
          <w:szCs w:val="24"/>
        </w:rPr>
        <w:t xml:space="preserve">s annually. </w:t>
      </w:r>
      <w:r w:rsidRPr="005024C2">
        <w:rPr>
          <w:rFonts w:ascii="Arial" w:hAnsi="Arial" w:cs="Arial"/>
          <w:sz w:val="24"/>
        </w:rPr>
        <w:t xml:space="preserve">The feedback will help to </w:t>
      </w:r>
      <w:r>
        <w:rPr>
          <w:rFonts w:ascii="Arial" w:hAnsi="Arial" w:cs="Arial"/>
          <w:sz w:val="24"/>
        </w:rPr>
        <w:t xml:space="preserve">make any necessary adjustments to </w:t>
      </w:r>
      <w:r w:rsidRPr="005024C2">
        <w:rPr>
          <w:rFonts w:ascii="Arial" w:hAnsi="Arial" w:cs="Arial"/>
          <w:sz w:val="24"/>
        </w:rPr>
        <w:t>our program and cater to the needs of the students.</w:t>
      </w:r>
      <w:r>
        <w:rPr>
          <w:rFonts w:ascii="Arial" w:hAnsi="Arial" w:cs="Arial"/>
          <w:sz w:val="24"/>
        </w:rPr>
        <w:t xml:space="preserve"> </w:t>
      </w:r>
    </w:p>
    <w:p w14:paraId="7998F506" w14:textId="77777777" w:rsidR="003C3C07" w:rsidRPr="00FC5FD3" w:rsidRDefault="003C3C07" w:rsidP="006956BA">
      <w:pPr>
        <w:tabs>
          <w:tab w:val="left" w:pos="3225"/>
        </w:tabs>
        <w:spacing w:after="0"/>
        <w:rPr>
          <w:rFonts w:ascii="Arial" w:hAnsi="Arial" w:cs="Arial"/>
          <w:b/>
          <w:sz w:val="24"/>
          <w:szCs w:val="24"/>
        </w:rPr>
      </w:pPr>
      <w:r w:rsidRPr="00FC5FD3">
        <w:rPr>
          <w:rFonts w:ascii="Arial" w:hAnsi="Arial" w:cs="Arial"/>
          <w:b/>
          <w:sz w:val="24"/>
          <w:szCs w:val="24"/>
        </w:rPr>
        <w:t>Org</w:t>
      </w:r>
      <w:r>
        <w:rPr>
          <w:rFonts w:ascii="Arial" w:hAnsi="Arial" w:cs="Arial"/>
          <w:b/>
          <w:sz w:val="24"/>
          <w:szCs w:val="24"/>
        </w:rPr>
        <w:t>anizational</w:t>
      </w:r>
      <w:r w:rsidRPr="00FC5FD3">
        <w:rPr>
          <w:rFonts w:ascii="Arial" w:hAnsi="Arial" w:cs="Arial"/>
          <w:b/>
          <w:sz w:val="24"/>
          <w:szCs w:val="24"/>
        </w:rPr>
        <w:t xml:space="preserve"> </w:t>
      </w:r>
      <w:r>
        <w:rPr>
          <w:rFonts w:ascii="Arial" w:hAnsi="Arial" w:cs="Arial"/>
          <w:b/>
          <w:sz w:val="24"/>
          <w:szCs w:val="24"/>
        </w:rPr>
        <w:t>B</w:t>
      </w:r>
      <w:r w:rsidRPr="00FC5FD3">
        <w:rPr>
          <w:rFonts w:ascii="Arial" w:hAnsi="Arial" w:cs="Arial"/>
          <w:b/>
          <w:sz w:val="24"/>
          <w:szCs w:val="24"/>
        </w:rPr>
        <w:t>ackground</w:t>
      </w:r>
    </w:p>
    <w:p w14:paraId="7BFCF132" w14:textId="5C0D7CCB" w:rsidR="003C3C07" w:rsidRDefault="003C3C07" w:rsidP="006956BA">
      <w:pPr>
        <w:tabs>
          <w:tab w:val="left" w:pos="3225"/>
        </w:tabs>
        <w:spacing w:after="0"/>
        <w:rPr>
          <w:rFonts w:ascii="Arial" w:hAnsi="Arial" w:cs="Arial"/>
          <w:sz w:val="24"/>
          <w:szCs w:val="24"/>
        </w:rPr>
      </w:pPr>
      <w:r>
        <w:rPr>
          <w:rFonts w:ascii="Arial" w:hAnsi="Arial" w:cs="Arial"/>
          <w:sz w:val="24"/>
          <w:szCs w:val="24"/>
        </w:rPr>
        <w:t>The Boys &amp; Girls Clubs of Central Iowa has provided a safe, supportive environment with strategic programming for the community youth who need us most for over 50 years. In central Iowa, we serve nearly 2,000 Club members at our five area Club locations. We have an annual budget of $</w:t>
      </w:r>
      <w:r w:rsidRPr="00753C3A">
        <w:rPr>
          <w:rFonts w:ascii="Arial" w:hAnsi="Arial" w:cs="Arial"/>
          <w:sz w:val="24"/>
          <w:szCs w:val="24"/>
        </w:rPr>
        <w:t>2,689,083</w:t>
      </w:r>
      <w:r>
        <w:rPr>
          <w:rFonts w:ascii="Arial" w:hAnsi="Arial" w:cs="Arial"/>
          <w:sz w:val="24"/>
          <w:szCs w:val="24"/>
        </w:rPr>
        <w:t>. This budget is supported through grants, donations, and special events. BGCCI does not use membership fees as part of our financial sustainability model, membership costs only $10/per academic year, but no one is ever turn away for inability to pay. We will not charge a fee for participation in the 21</w:t>
      </w:r>
      <w:r w:rsidRPr="00D46034">
        <w:rPr>
          <w:rFonts w:ascii="Arial" w:hAnsi="Arial" w:cs="Arial"/>
          <w:sz w:val="24"/>
          <w:szCs w:val="24"/>
          <w:vertAlign w:val="superscript"/>
        </w:rPr>
        <w:t>st</w:t>
      </w:r>
      <w:r>
        <w:rPr>
          <w:rFonts w:ascii="Arial" w:hAnsi="Arial" w:cs="Arial"/>
          <w:sz w:val="24"/>
          <w:szCs w:val="24"/>
        </w:rPr>
        <w:t xml:space="preserve"> CCLC program. </w:t>
      </w:r>
    </w:p>
    <w:p w14:paraId="0C796BD0" w14:textId="77777777" w:rsidR="006956BA" w:rsidRDefault="006956BA" w:rsidP="006956BA">
      <w:pPr>
        <w:tabs>
          <w:tab w:val="left" w:pos="3225"/>
        </w:tabs>
        <w:spacing w:after="0"/>
        <w:rPr>
          <w:rFonts w:ascii="Arial" w:hAnsi="Arial" w:cs="Arial"/>
          <w:sz w:val="24"/>
          <w:szCs w:val="24"/>
        </w:rPr>
      </w:pPr>
    </w:p>
    <w:p w14:paraId="31BDFB7C" w14:textId="77777777" w:rsidR="003C3C07" w:rsidRPr="001F3729" w:rsidRDefault="003C3C07" w:rsidP="006956BA">
      <w:pPr>
        <w:tabs>
          <w:tab w:val="left" w:pos="3225"/>
        </w:tabs>
        <w:spacing w:after="0"/>
        <w:rPr>
          <w:rFonts w:ascii="Arial" w:hAnsi="Arial" w:cs="Arial"/>
          <w:b/>
          <w:sz w:val="24"/>
          <w:szCs w:val="24"/>
        </w:rPr>
      </w:pPr>
      <w:r>
        <w:rPr>
          <w:rFonts w:ascii="Arial" w:hAnsi="Arial" w:cs="Arial"/>
          <w:b/>
          <w:sz w:val="24"/>
          <w:szCs w:val="24"/>
        </w:rPr>
        <w:t>Effective use of public funds</w:t>
      </w:r>
    </w:p>
    <w:p w14:paraId="60658250" w14:textId="5C6CEF40" w:rsidR="003C3C07" w:rsidRDefault="003C3C07" w:rsidP="006956BA">
      <w:pPr>
        <w:tabs>
          <w:tab w:val="left" w:pos="3225"/>
        </w:tabs>
        <w:spacing w:after="0"/>
        <w:rPr>
          <w:rFonts w:ascii="Arial" w:hAnsi="Arial" w:cs="Arial"/>
          <w:sz w:val="24"/>
          <w:szCs w:val="24"/>
        </w:rPr>
      </w:pPr>
      <w:r>
        <w:rPr>
          <w:rFonts w:ascii="Arial" w:hAnsi="Arial" w:cs="Arial"/>
          <w:sz w:val="24"/>
          <w:szCs w:val="24"/>
        </w:rPr>
        <w:t>Additional funding sources for 21</w:t>
      </w:r>
      <w:r w:rsidRPr="00782E17">
        <w:rPr>
          <w:rFonts w:ascii="Arial" w:hAnsi="Arial" w:cs="Arial"/>
          <w:sz w:val="24"/>
          <w:szCs w:val="24"/>
          <w:vertAlign w:val="superscript"/>
        </w:rPr>
        <w:t>st</w:t>
      </w:r>
      <w:r>
        <w:rPr>
          <w:rFonts w:ascii="Arial" w:hAnsi="Arial" w:cs="Arial"/>
          <w:sz w:val="24"/>
          <w:szCs w:val="24"/>
        </w:rPr>
        <w:t xml:space="preserve"> CCLC grants includes our following partners; Meredith Corporation, Wells Fargo, and Principal Financial Group. We will use our resources to make the most effective use of public funds. We will provide dinner for our participants through the Child and Adult Care Food Program (CACFP). Currently, BGCCI uses community partnerships and volunteers to leverage resources for our programming. We will engage our current partners and forge</w:t>
      </w:r>
      <w:r w:rsidR="00AD5314">
        <w:rPr>
          <w:rFonts w:ascii="Arial" w:hAnsi="Arial" w:cs="Arial"/>
          <w:sz w:val="24"/>
          <w:szCs w:val="24"/>
        </w:rPr>
        <w:t xml:space="preserve"> at least 2</w:t>
      </w:r>
      <w:r>
        <w:rPr>
          <w:rFonts w:ascii="Arial" w:hAnsi="Arial" w:cs="Arial"/>
          <w:sz w:val="24"/>
          <w:szCs w:val="24"/>
        </w:rPr>
        <w:t xml:space="preserve"> new partnerships </w:t>
      </w:r>
      <w:r w:rsidR="00AD5314">
        <w:rPr>
          <w:rFonts w:ascii="Arial" w:hAnsi="Arial" w:cs="Arial"/>
          <w:sz w:val="24"/>
          <w:szCs w:val="24"/>
        </w:rPr>
        <w:t xml:space="preserve">every year </w:t>
      </w:r>
      <w:r>
        <w:rPr>
          <w:rFonts w:ascii="Arial" w:hAnsi="Arial" w:cs="Arial"/>
          <w:sz w:val="24"/>
          <w:szCs w:val="24"/>
        </w:rPr>
        <w:t>for our 21</w:t>
      </w:r>
      <w:r w:rsidRPr="00FC5FD3">
        <w:rPr>
          <w:rFonts w:ascii="Arial" w:hAnsi="Arial" w:cs="Arial"/>
          <w:sz w:val="24"/>
          <w:szCs w:val="24"/>
          <w:vertAlign w:val="superscript"/>
        </w:rPr>
        <w:t>st</w:t>
      </w:r>
      <w:r>
        <w:rPr>
          <w:rFonts w:ascii="Arial" w:hAnsi="Arial" w:cs="Arial"/>
          <w:sz w:val="24"/>
          <w:szCs w:val="24"/>
        </w:rPr>
        <w:t xml:space="preserve"> CCLC program. Our community partners allow us to use their facilities, collaborate for programs, and partake in field trips.</w:t>
      </w:r>
    </w:p>
    <w:p w14:paraId="7AD4CDF9" w14:textId="77777777" w:rsidR="00AD4922" w:rsidRDefault="00AD4922" w:rsidP="00CB26F4">
      <w:pPr>
        <w:rPr>
          <w:rFonts w:ascii="Arial" w:hAnsi="Arial" w:cs="Arial"/>
          <w:b/>
          <w:sz w:val="24"/>
        </w:rPr>
      </w:pPr>
    </w:p>
    <w:p w14:paraId="28055268" w14:textId="77777777" w:rsidR="00ED6540" w:rsidRDefault="00ED6540" w:rsidP="00CB26F4">
      <w:pPr>
        <w:rPr>
          <w:rFonts w:ascii="Arial" w:hAnsi="Arial" w:cs="Arial"/>
          <w:b/>
          <w:sz w:val="24"/>
        </w:rPr>
      </w:pPr>
    </w:p>
    <w:p w14:paraId="4FDB9C10" w14:textId="77777777" w:rsidR="00ED6540" w:rsidRDefault="00ED6540" w:rsidP="00CB26F4">
      <w:pPr>
        <w:rPr>
          <w:rFonts w:ascii="Arial" w:hAnsi="Arial" w:cs="Arial"/>
          <w:b/>
          <w:sz w:val="24"/>
        </w:rPr>
      </w:pPr>
    </w:p>
    <w:p w14:paraId="7CC24D3C" w14:textId="77777777" w:rsidR="00ED6540" w:rsidRDefault="00ED6540" w:rsidP="00CB26F4">
      <w:pPr>
        <w:rPr>
          <w:rFonts w:ascii="Arial" w:hAnsi="Arial" w:cs="Arial"/>
          <w:b/>
          <w:sz w:val="24"/>
        </w:rPr>
      </w:pPr>
    </w:p>
    <w:p w14:paraId="3C40DA71" w14:textId="77777777" w:rsidR="00ED6540" w:rsidRDefault="00ED6540" w:rsidP="00CB26F4">
      <w:pPr>
        <w:rPr>
          <w:rFonts w:ascii="Arial" w:hAnsi="Arial" w:cs="Arial"/>
          <w:b/>
          <w:sz w:val="24"/>
        </w:rPr>
      </w:pPr>
    </w:p>
    <w:p w14:paraId="7DF1AA19" w14:textId="77777777" w:rsidR="00ED6540" w:rsidRDefault="00ED6540" w:rsidP="00CB26F4">
      <w:pPr>
        <w:rPr>
          <w:rFonts w:ascii="Arial" w:hAnsi="Arial" w:cs="Arial"/>
          <w:b/>
          <w:sz w:val="24"/>
        </w:rPr>
      </w:pPr>
    </w:p>
    <w:p w14:paraId="5C3A7D62" w14:textId="77777777" w:rsidR="00ED6540" w:rsidRDefault="00ED6540" w:rsidP="00CB26F4">
      <w:pPr>
        <w:rPr>
          <w:rFonts w:ascii="Arial" w:hAnsi="Arial" w:cs="Arial"/>
          <w:b/>
          <w:sz w:val="24"/>
        </w:rPr>
      </w:pPr>
    </w:p>
    <w:p w14:paraId="02205A64" w14:textId="5847F979" w:rsidR="00CB26F4" w:rsidRDefault="004C0243" w:rsidP="00CB26F4">
      <w:pPr>
        <w:rPr>
          <w:rFonts w:ascii="Arial" w:hAnsi="Arial" w:cs="Arial"/>
          <w:b/>
          <w:sz w:val="24"/>
        </w:rPr>
      </w:pPr>
      <w:r>
        <w:rPr>
          <w:rFonts w:ascii="Arial" w:hAnsi="Arial" w:cs="Arial"/>
          <w:b/>
          <w:sz w:val="24"/>
        </w:rPr>
        <w:lastRenderedPageBreak/>
        <w:t xml:space="preserve">6.0 </w:t>
      </w:r>
      <w:r w:rsidR="00CB26F4">
        <w:rPr>
          <w:rFonts w:ascii="Arial" w:hAnsi="Arial" w:cs="Arial"/>
          <w:b/>
          <w:sz w:val="24"/>
        </w:rPr>
        <w:t xml:space="preserve">Communication Plan </w:t>
      </w:r>
    </w:p>
    <w:p w14:paraId="2E386614" w14:textId="77777777" w:rsidR="00CB26F4" w:rsidRDefault="00CB26F4" w:rsidP="006956BA">
      <w:pPr>
        <w:spacing w:after="0"/>
        <w:rPr>
          <w:rFonts w:ascii="Arial" w:hAnsi="Arial" w:cs="Arial"/>
          <w:b/>
          <w:sz w:val="24"/>
        </w:rPr>
      </w:pPr>
      <w:r>
        <w:rPr>
          <w:rFonts w:ascii="Arial" w:hAnsi="Arial" w:cs="Arial"/>
          <w:b/>
          <w:sz w:val="24"/>
        </w:rPr>
        <w:t>21</w:t>
      </w:r>
      <w:r>
        <w:rPr>
          <w:rFonts w:ascii="Arial" w:hAnsi="Arial" w:cs="Arial"/>
          <w:b/>
          <w:sz w:val="24"/>
          <w:vertAlign w:val="superscript"/>
        </w:rPr>
        <w:t>st</w:t>
      </w:r>
      <w:r>
        <w:rPr>
          <w:rFonts w:ascii="Arial" w:hAnsi="Arial" w:cs="Arial"/>
          <w:b/>
          <w:sz w:val="24"/>
        </w:rPr>
        <w:t xml:space="preserve"> CCLC Information Sharing</w:t>
      </w:r>
    </w:p>
    <w:p w14:paraId="44B0C623" w14:textId="77777777" w:rsidR="00CB26F4" w:rsidRDefault="00CB26F4" w:rsidP="006956BA">
      <w:pPr>
        <w:spacing w:after="0"/>
        <w:rPr>
          <w:rFonts w:ascii="Arial" w:hAnsi="Arial" w:cs="Arial"/>
          <w:sz w:val="24"/>
        </w:rPr>
      </w:pPr>
      <w:r>
        <w:rPr>
          <w:rFonts w:ascii="Arial" w:hAnsi="Arial" w:cs="Arial"/>
          <w:sz w:val="24"/>
        </w:rPr>
        <w:t>To ensure program success and effectively communicate 21</w:t>
      </w:r>
      <w:r>
        <w:rPr>
          <w:rFonts w:ascii="Arial" w:hAnsi="Arial" w:cs="Arial"/>
          <w:sz w:val="24"/>
          <w:vertAlign w:val="superscript"/>
        </w:rPr>
        <w:t>st</w:t>
      </w:r>
      <w:r>
        <w:rPr>
          <w:rFonts w:ascii="Arial" w:hAnsi="Arial" w:cs="Arial"/>
          <w:sz w:val="24"/>
        </w:rPr>
        <w:t xml:space="preserve"> CCLC results, BGCCI will strategically communicate the project initiatives to program participants, families, key stakeholders, and the community. </w:t>
      </w:r>
    </w:p>
    <w:p w14:paraId="4CAE1863" w14:textId="77777777" w:rsidR="00CB26F4" w:rsidRDefault="00CB26F4" w:rsidP="00CB26F4">
      <w:pPr>
        <w:rPr>
          <w:rFonts w:ascii="Arial" w:hAnsi="Arial" w:cs="Arial"/>
          <w:sz w:val="24"/>
        </w:rPr>
      </w:pPr>
      <w:r>
        <w:rPr>
          <w:rFonts w:ascii="Arial" w:hAnsi="Arial" w:cs="Arial"/>
          <w:sz w:val="24"/>
        </w:rPr>
        <w:t>BGCCI’s long-standing partnership with DMPS will be instrumental in effectively communicating to students and parents. Staff will distribute flyers and letters to parents in school for children to take home to their families. We will hold family meetings to communicate the goals and benefits of the 21</w:t>
      </w:r>
      <w:r>
        <w:rPr>
          <w:rFonts w:ascii="Arial" w:hAnsi="Arial" w:cs="Arial"/>
          <w:sz w:val="24"/>
          <w:vertAlign w:val="superscript"/>
        </w:rPr>
        <w:t>st</w:t>
      </w:r>
      <w:r>
        <w:rPr>
          <w:rFonts w:ascii="Arial" w:hAnsi="Arial" w:cs="Arial"/>
          <w:sz w:val="24"/>
        </w:rPr>
        <w:t xml:space="preserve"> CCLC program. Additionally, parents and students will learn of this opportunity through the school website, newsletters, and through parent-teacher conferences. Our staff will have direct contact with teachers, children, and families every day to aid in communication efforts. DMPS staff regularly refer students in need of after-school services to our staff members.</w:t>
      </w:r>
    </w:p>
    <w:p w14:paraId="4DEA687A" w14:textId="203AE45B" w:rsidR="00CB26F4" w:rsidRDefault="00CB26F4" w:rsidP="00CB26F4">
      <w:pPr>
        <w:rPr>
          <w:rFonts w:ascii="Arial" w:hAnsi="Arial" w:cs="Arial"/>
          <w:sz w:val="24"/>
        </w:rPr>
      </w:pPr>
      <w:r>
        <w:rPr>
          <w:rFonts w:ascii="Arial" w:hAnsi="Arial" w:cs="Arial"/>
          <w:sz w:val="24"/>
        </w:rPr>
        <w:t>The program will be announced to the key community stakeholders in a variety of ways. It wil</w:t>
      </w:r>
      <w:r w:rsidR="009F77D3">
        <w:rPr>
          <w:rFonts w:ascii="Arial" w:hAnsi="Arial" w:cs="Arial"/>
          <w:sz w:val="24"/>
        </w:rPr>
        <w:t xml:space="preserve">l be advertised on our website </w:t>
      </w:r>
      <w:r>
        <w:rPr>
          <w:rFonts w:ascii="Arial" w:hAnsi="Arial" w:cs="Arial"/>
          <w:sz w:val="24"/>
        </w:rPr>
        <w:t>and on our social media platforms. We will include 21</w:t>
      </w:r>
      <w:r>
        <w:rPr>
          <w:rFonts w:ascii="Arial" w:hAnsi="Arial" w:cs="Arial"/>
          <w:sz w:val="24"/>
          <w:vertAlign w:val="superscript"/>
        </w:rPr>
        <w:t>st</w:t>
      </w:r>
      <w:r>
        <w:rPr>
          <w:rFonts w:ascii="Arial" w:hAnsi="Arial" w:cs="Arial"/>
          <w:sz w:val="24"/>
        </w:rPr>
        <w:t xml:space="preserve"> CCLC program information in our quarterly newsletter that reaches over 4,500 individuals in the Des Moines community. To communicate the program details to the community as a whole, we will share a press releases with media outlets to reach a wider audience. Additionally, we will share the program information on our school partner websites and their social media platforms. All of these strategic methods will increase community awareness of the 21</w:t>
      </w:r>
      <w:r>
        <w:rPr>
          <w:rFonts w:ascii="Arial" w:hAnsi="Arial" w:cs="Arial"/>
          <w:sz w:val="24"/>
          <w:vertAlign w:val="superscript"/>
        </w:rPr>
        <w:t>st</w:t>
      </w:r>
      <w:r>
        <w:rPr>
          <w:rFonts w:ascii="Arial" w:hAnsi="Arial" w:cs="Arial"/>
          <w:sz w:val="24"/>
        </w:rPr>
        <w:t xml:space="preserve"> CCLC program. </w:t>
      </w:r>
    </w:p>
    <w:p w14:paraId="34B6FA58" w14:textId="77777777" w:rsidR="00CB26F4" w:rsidRDefault="00CB26F4" w:rsidP="00CB26F4">
      <w:pPr>
        <w:rPr>
          <w:rFonts w:ascii="Arial" w:hAnsi="Arial" w:cs="Arial"/>
          <w:sz w:val="24"/>
        </w:rPr>
      </w:pPr>
      <w:r>
        <w:rPr>
          <w:rFonts w:ascii="Arial" w:hAnsi="Arial" w:cs="Arial"/>
          <w:sz w:val="24"/>
        </w:rPr>
        <w:t>The Program Director will ensure that staff at both 21</w:t>
      </w:r>
      <w:r>
        <w:rPr>
          <w:rFonts w:ascii="Arial" w:hAnsi="Arial" w:cs="Arial"/>
          <w:sz w:val="24"/>
          <w:vertAlign w:val="superscript"/>
        </w:rPr>
        <w:t>st</w:t>
      </w:r>
      <w:r>
        <w:rPr>
          <w:rFonts w:ascii="Arial" w:hAnsi="Arial" w:cs="Arial"/>
          <w:sz w:val="24"/>
        </w:rPr>
        <w:t xml:space="preserve"> CCLC sites are up to date on program activities and professional development opportunities through sharing a program calendar. She will hold bi-weekly staff meetings and use this as a time to share concerns and as a group collectively form strategies to address them. </w:t>
      </w:r>
    </w:p>
    <w:p w14:paraId="6AAEDCA1" w14:textId="77777777" w:rsidR="00CB26F4" w:rsidRDefault="00CB26F4" w:rsidP="006956BA">
      <w:pPr>
        <w:spacing w:after="0"/>
        <w:rPr>
          <w:rFonts w:ascii="Arial" w:hAnsi="Arial" w:cs="Arial"/>
          <w:b/>
          <w:sz w:val="24"/>
        </w:rPr>
      </w:pPr>
      <w:r>
        <w:rPr>
          <w:rFonts w:ascii="Arial" w:hAnsi="Arial" w:cs="Arial"/>
          <w:b/>
          <w:sz w:val="24"/>
        </w:rPr>
        <w:t>21</w:t>
      </w:r>
      <w:r>
        <w:rPr>
          <w:rFonts w:ascii="Arial" w:hAnsi="Arial" w:cs="Arial"/>
          <w:b/>
          <w:sz w:val="24"/>
          <w:vertAlign w:val="superscript"/>
        </w:rPr>
        <w:t>st</w:t>
      </w:r>
      <w:r>
        <w:rPr>
          <w:rFonts w:ascii="Arial" w:hAnsi="Arial" w:cs="Arial"/>
          <w:b/>
          <w:sz w:val="24"/>
        </w:rPr>
        <w:t xml:space="preserve"> CCLC Program Results </w:t>
      </w:r>
    </w:p>
    <w:p w14:paraId="51530473" w14:textId="77777777" w:rsidR="00CB26F4" w:rsidRDefault="00CB26F4" w:rsidP="006956BA">
      <w:pPr>
        <w:spacing w:after="0"/>
        <w:rPr>
          <w:rFonts w:ascii="Arial" w:hAnsi="Arial" w:cs="Arial"/>
          <w:sz w:val="24"/>
        </w:rPr>
      </w:pPr>
      <w:r>
        <w:rPr>
          <w:rFonts w:ascii="Arial" w:hAnsi="Arial" w:cs="Arial"/>
          <w:sz w:val="24"/>
        </w:rPr>
        <w:t>BGCCI will share program results with all 21</w:t>
      </w:r>
      <w:r>
        <w:rPr>
          <w:rFonts w:ascii="Arial" w:hAnsi="Arial" w:cs="Arial"/>
          <w:sz w:val="24"/>
          <w:vertAlign w:val="superscript"/>
        </w:rPr>
        <w:t>st</w:t>
      </w:r>
      <w:r>
        <w:rPr>
          <w:rFonts w:ascii="Arial" w:hAnsi="Arial" w:cs="Arial"/>
          <w:sz w:val="24"/>
        </w:rPr>
        <w:t xml:space="preserve"> CCLC stakeholders. We will update stakeholders quarterly through email communication and meetings. Additionally, all evaluation results from the 21</w:t>
      </w:r>
      <w:r>
        <w:rPr>
          <w:rFonts w:ascii="Arial" w:hAnsi="Arial" w:cs="Arial"/>
          <w:sz w:val="24"/>
          <w:vertAlign w:val="superscript"/>
        </w:rPr>
        <w:t>st</w:t>
      </w:r>
      <w:r>
        <w:rPr>
          <w:rFonts w:ascii="Arial" w:hAnsi="Arial" w:cs="Arial"/>
          <w:sz w:val="24"/>
        </w:rPr>
        <w:t xml:space="preserve"> CCLC program will be made available to partners and the public by posting on our website. The results will include student achievement data, attendance, enrollment, discipline data, qualitative data describing implementation of the program and how we met the program objectives. </w:t>
      </w:r>
    </w:p>
    <w:p w14:paraId="31450EBB" w14:textId="282BCA7A" w:rsidR="003C3C07" w:rsidRDefault="003C3C07"/>
    <w:p w14:paraId="33037FE4" w14:textId="1AB9A6C8" w:rsidR="00673CEF" w:rsidRDefault="00673CEF"/>
    <w:p w14:paraId="5EE47544" w14:textId="77777777" w:rsidR="00AD4922" w:rsidRDefault="00AD4922" w:rsidP="006956BA">
      <w:pPr>
        <w:spacing w:after="0"/>
        <w:rPr>
          <w:rFonts w:ascii="Arial" w:hAnsi="Arial" w:cs="Arial"/>
          <w:b/>
          <w:sz w:val="24"/>
        </w:rPr>
      </w:pPr>
    </w:p>
    <w:p w14:paraId="794B0173" w14:textId="77777777" w:rsidR="00AD4922" w:rsidRDefault="00AD4922" w:rsidP="006956BA">
      <w:pPr>
        <w:spacing w:after="0"/>
        <w:rPr>
          <w:rFonts w:ascii="Arial" w:hAnsi="Arial" w:cs="Arial"/>
          <w:b/>
          <w:sz w:val="24"/>
        </w:rPr>
      </w:pPr>
    </w:p>
    <w:p w14:paraId="7EE2B923" w14:textId="77777777" w:rsidR="00AD4922" w:rsidRDefault="00AD4922" w:rsidP="006956BA">
      <w:pPr>
        <w:spacing w:after="0"/>
        <w:rPr>
          <w:rFonts w:ascii="Arial" w:hAnsi="Arial" w:cs="Arial"/>
          <w:b/>
          <w:sz w:val="24"/>
        </w:rPr>
      </w:pPr>
    </w:p>
    <w:p w14:paraId="1623A452" w14:textId="77777777" w:rsidR="00AD4922" w:rsidRDefault="00AD4922" w:rsidP="006956BA">
      <w:pPr>
        <w:spacing w:after="0"/>
        <w:rPr>
          <w:rFonts w:ascii="Arial" w:hAnsi="Arial" w:cs="Arial"/>
          <w:b/>
          <w:sz w:val="24"/>
        </w:rPr>
      </w:pPr>
    </w:p>
    <w:p w14:paraId="60C82ADF" w14:textId="128A25CE" w:rsidR="00AD4922" w:rsidRDefault="00AD4922" w:rsidP="006956BA">
      <w:pPr>
        <w:spacing w:after="0"/>
        <w:rPr>
          <w:rFonts w:ascii="Arial" w:hAnsi="Arial" w:cs="Arial"/>
          <w:b/>
          <w:sz w:val="24"/>
        </w:rPr>
      </w:pPr>
    </w:p>
    <w:p w14:paraId="58D9094E" w14:textId="77777777" w:rsidR="00ED6540" w:rsidRDefault="00ED6540" w:rsidP="006956BA">
      <w:pPr>
        <w:spacing w:after="0"/>
        <w:rPr>
          <w:rFonts w:ascii="Arial" w:hAnsi="Arial" w:cs="Arial"/>
          <w:b/>
          <w:sz w:val="24"/>
        </w:rPr>
      </w:pPr>
    </w:p>
    <w:p w14:paraId="144F97D9" w14:textId="77777777" w:rsidR="00AD4922" w:rsidRDefault="00AD4922" w:rsidP="006956BA">
      <w:pPr>
        <w:spacing w:after="0"/>
        <w:rPr>
          <w:rFonts w:ascii="Arial" w:hAnsi="Arial" w:cs="Arial"/>
          <w:b/>
          <w:sz w:val="24"/>
        </w:rPr>
      </w:pPr>
    </w:p>
    <w:p w14:paraId="1EE38D78" w14:textId="18CD3AA5" w:rsidR="00673CEF" w:rsidRPr="00C125D3" w:rsidRDefault="00673CEF" w:rsidP="006956BA">
      <w:pPr>
        <w:spacing w:after="0"/>
        <w:rPr>
          <w:rFonts w:ascii="Arial" w:hAnsi="Arial" w:cs="Arial"/>
          <w:b/>
          <w:sz w:val="24"/>
        </w:rPr>
      </w:pPr>
      <w:r w:rsidRPr="00C125D3">
        <w:rPr>
          <w:rFonts w:ascii="Arial" w:hAnsi="Arial" w:cs="Arial"/>
          <w:b/>
          <w:sz w:val="24"/>
        </w:rPr>
        <w:lastRenderedPageBreak/>
        <w:t>7.1 21</w:t>
      </w:r>
      <w:r w:rsidRPr="00C125D3">
        <w:rPr>
          <w:rFonts w:ascii="Arial" w:hAnsi="Arial" w:cs="Arial"/>
          <w:b/>
          <w:sz w:val="24"/>
          <w:vertAlign w:val="superscript"/>
        </w:rPr>
        <w:t>st</w:t>
      </w:r>
      <w:r w:rsidRPr="00C125D3">
        <w:rPr>
          <w:rFonts w:ascii="Arial" w:hAnsi="Arial" w:cs="Arial"/>
          <w:b/>
          <w:sz w:val="24"/>
        </w:rPr>
        <w:t xml:space="preserve"> CCLC Program Partners</w:t>
      </w:r>
    </w:p>
    <w:p w14:paraId="1AB70359" w14:textId="7F36E22B" w:rsidR="00673CEF" w:rsidRDefault="00673CEF" w:rsidP="006956BA">
      <w:pPr>
        <w:spacing w:after="0"/>
        <w:rPr>
          <w:rFonts w:ascii="Arial" w:hAnsi="Arial" w:cs="Arial"/>
          <w:sz w:val="24"/>
        </w:rPr>
      </w:pPr>
      <w:r>
        <w:rPr>
          <w:rFonts w:ascii="Arial" w:hAnsi="Arial" w:cs="Arial"/>
          <w:sz w:val="24"/>
        </w:rPr>
        <w:t>Partnerships are essential for BGCCI to expand our resources and provide extensive enrichment opportunities for 21</w:t>
      </w:r>
      <w:r w:rsidRPr="00DB3A04">
        <w:rPr>
          <w:rFonts w:ascii="Arial" w:hAnsi="Arial" w:cs="Arial"/>
          <w:sz w:val="24"/>
          <w:vertAlign w:val="superscript"/>
        </w:rPr>
        <w:t>st</w:t>
      </w:r>
      <w:r>
        <w:rPr>
          <w:rFonts w:ascii="Arial" w:hAnsi="Arial" w:cs="Arial"/>
          <w:sz w:val="24"/>
        </w:rPr>
        <w:t xml:space="preserve"> CCLC students. We have collaborated with numerous community organizations to provide enrichment activities to the participants of our 21</w:t>
      </w:r>
      <w:r w:rsidRPr="008C69DB">
        <w:rPr>
          <w:rFonts w:ascii="Arial" w:hAnsi="Arial" w:cs="Arial"/>
          <w:sz w:val="24"/>
          <w:vertAlign w:val="superscript"/>
        </w:rPr>
        <w:t>st</w:t>
      </w:r>
      <w:r>
        <w:rPr>
          <w:rFonts w:ascii="Arial" w:hAnsi="Arial" w:cs="Arial"/>
          <w:sz w:val="24"/>
        </w:rPr>
        <w:t xml:space="preserve"> CCLC program. </w:t>
      </w:r>
    </w:p>
    <w:p w14:paraId="56B50943" w14:textId="312749C8" w:rsidR="00FF2A54" w:rsidRPr="0064035B" w:rsidRDefault="00FF2A54" w:rsidP="00FF2A54">
      <w:pPr>
        <w:spacing w:before="240"/>
        <w:rPr>
          <w:rFonts w:ascii="Arial" w:hAnsi="Arial" w:cs="Arial"/>
          <w:sz w:val="24"/>
        </w:rPr>
      </w:pPr>
      <w:r w:rsidRPr="00853112">
        <w:rPr>
          <w:rFonts w:ascii="Arial" w:hAnsi="Arial" w:cs="Arial"/>
          <w:b/>
          <w:sz w:val="24"/>
        </w:rPr>
        <w:t>Des Moines Public School District</w:t>
      </w:r>
      <w:r>
        <w:rPr>
          <w:rFonts w:ascii="Arial" w:hAnsi="Arial" w:cs="Arial"/>
          <w:b/>
          <w:sz w:val="24"/>
        </w:rPr>
        <w:t xml:space="preserve"> (existing partner) </w:t>
      </w:r>
      <w:r>
        <w:rPr>
          <w:rFonts w:ascii="Arial" w:hAnsi="Arial" w:cs="Arial"/>
          <w:sz w:val="24"/>
        </w:rPr>
        <w:t xml:space="preserve">and BGCCI have had a long supportive relationship, as we follow the school-based Club model, with all of our current Clubs housed in DMPS buildings. The district will provide the facilities to run our summer programming at </w:t>
      </w:r>
      <w:proofErr w:type="spellStart"/>
      <w:r>
        <w:rPr>
          <w:rFonts w:ascii="Arial" w:hAnsi="Arial" w:cs="Arial"/>
          <w:sz w:val="24"/>
        </w:rPr>
        <w:t>Callanan</w:t>
      </w:r>
      <w:proofErr w:type="spellEnd"/>
      <w:r>
        <w:rPr>
          <w:rFonts w:ascii="Arial" w:hAnsi="Arial" w:cs="Arial"/>
          <w:sz w:val="24"/>
        </w:rPr>
        <w:t xml:space="preserve"> and Harding Middle Schools for the first year. Additionally, through the district transportation department</w:t>
      </w:r>
      <w:r w:rsidR="0008133D">
        <w:rPr>
          <w:rFonts w:ascii="Arial" w:hAnsi="Arial" w:cs="Arial"/>
          <w:sz w:val="24"/>
        </w:rPr>
        <w:t>,</w:t>
      </w:r>
      <w:r>
        <w:rPr>
          <w:rFonts w:ascii="Arial" w:hAnsi="Arial" w:cs="Arial"/>
          <w:sz w:val="24"/>
        </w:rPr>
        <w:t xml:space="preserve"> we will transport students from their schools to BGCCI facility during the school year. The district will provide curriculum consultations to ensure the 21</w:t>
      </w:r>
      <w:r w:rsidRPr="00C87DA2">
        <w:rPr>
          <w:rFonts w:ascii="Arial" w:hAnsi="Arial" w:cs="Arial"/>
          <w:sz w:val="24"/>
          <w:vertAlign w:val="superscript"/>
        </w:rPr>
        <w:t>st</w:t>
      </w:r>
      <w:r>
        <w:rPr>
          <w:rFonts w:ascii="Arial" w:hAnsi="Arial" w:cs="Arial"/>
          <w:sz w:val="24"/>
        </w:rPr>
        <w:t xml:space="preserve"> CCLC educational and enrichment activities align with the district standards, state standards, and all necessary benchmarks. DMPS will allow time for school administration to update 21</w:t>
      </w:r>
      <w:r w:rsidRPr="00060E0C">
        <w:rPr>
          <w:rFonts w:ascii="Arial" w:hAnsi="Arial" w:cs="Arial"/>
          <w:sz w:val="24"/>
          <w:vertAlign w:val="superscript"/>
        </w:rPr>
        <w:t>st</w:t>
      </w:r>
      <w:r>
        <w:rPr>
          <w:rFonts w:ascii="Arial" w:hAnsi="Arial" w:cs="Arial"/>
          <w:sz w:val="24"/>
        </w:rPr>
        <w:t xml:space="preserve"> CCLC staff of students’ needs, and refer at-risk students who are in need of after-school services. The MOU is attached from the school district along with letters of support from </w:t>
      </w:r>
      <w:proofErr w:type="spellStart"/>
      <w:r>
        <w:rPr>
          <w:rFonts w:ascii="Arial" w:hAnsi="Arial" w:cs="Arial"/>
          <w:sz w:val="24"/>
        </w:rPr>
        <w:t>Callanan</w:t>
      </w:r>
      <w:proofErr w:type="spellEnd"/>
      <w:r>
        <w:rPr>
          <w:rFonts w:ascii="Arial" w:hAnsi="Arial" w:cs="Arial"/>
          <w:sz w:val="24"/>
        </w:rPr>
        <w:t xml:space="preserve"> and Harding Middle School principals.  </w:t>
      </w:r>
    </w:p>
    <w:p w14:paraId="32A15CA8" w14:textId="77777777" w:rsidR="00B5159B" w:rsidRPr="00EE0C9D" w:rsidRDefault="00B5159B" w:rsidP="00B5159B">
      <w:pPr>
        <w:rPr>
          <w:rFonts w:ascii="Arial" w:hAnsi="Arial" w:cs="Arial"/>
          <w:sz w:val="24"/>
        </w:rPr>
      </w:pPr>
      <w:r w:rsidRPr="00853112">
        <w:rPr>
          <w:rFonts w:ascii="Arial" w:hAnsi="Arial" w:cs="Arial"/>
          <w:b/>
          <w:sz w:val="24"/>
        </w:rPr>
        <w:t>Courage League Sports</w:t>
      </w:r>
      <w:r>
        <w:rPr>
          <w:rFonts w:ascii="Arial" w:hAnsi="Arial" w:cs="Arial"/>
          <w:b/>
          <w:sz w:val="24"/>
        </w:rPr>
        <w:t xml:space="preserve"> (existing partner)</w:t>
      </w:r>
      <w:r w:rsidRPr="00853112">
        <w:rPr>
          <w:rFonts w:ascii="Arial" w:hAnsi="Arial" w:cs="Arial"/>
          <w:b/>
          <w:sz w:val="24"/>
        </w:rPr>
        <w:t xml:space="preserve"> </w:t>
      </w:r>
      <w:r>
        <w:rPr>
          <w:rFonts w:ascii="Arial" w:hAnsi="Arial" w:cs="Arial"/>
          <w:sz w:val="24"/>
        </w:rPr>
        <w:t>is an adaptive sports and recreational facility that offers year-round programming for children and adults. Courage League Sports has run clinics for our middle school members. They will provide facilities for 21</w:t>
      </w:r>
      <w:r w:rsidRPr="0072576C">
        <w:rPr>
          <w:rFonts w:ascii="Arial" w:hAnsi="Arial" w:cs="Arial"/>
          <w:sz w:val="24"/>
          <w:vertAlign w:val="superscript"/>
        </w:rPr>
        <w:t>st</w:t>
      </w:r>
      <w:r>
        <w:rPr>
          <w:rFonts w:ascii="Arial" w:hAnsi="Arial" w:cs="Arial"/>
          <w:sz w:val="24"/>
        </w:rPr>
        <w:t xml:space="preserve"> CCLC to use such as their pool, along with running their adaptive sports programming at a discounted rate for our 21</w:t>
      </w:r>
      <w:r w:rsidRPr="00F3275C">
        <w:rPr>
          <w:rFonts w:ascii="Arial" w:hAnsi="Arial" w:cs="Arial"/>
          <w:sz w:val="24"/>
          <w:vertAlign w:val="superscript"/>
        </w:rPr>
        <w:t>st</w:t>
      </w:r>
      <w:r>
        <w:rPr>
          <w:rFonts w:ascii="Arial" w:hAnsi="Arial" w:cs="Arial"/>
          <w:sz w:val="24"/>
        </w:rPr>
        <w:t xml:space="preserve"> CCLC sites. We will use the 21</w:t>
      </w:r>
      <w:r w:rsidRPr="000115E8">
        <w:rPr>
          <w:rFonts w:ascii="Arial" w:hAnsi="Arial" w:cs="Arial"/>
          <w:sz w:val="24"/>
          <w:vertAlign w:val="superscript"/>
        </w:rPr>
        <w:t>st</w:t>
      </w:r>
      <w:r>
        <w:rPr>
          <w:rFonts w:ascii="Arial" w:hAnsi="Arial" w:cs="Arial"/>
          <w:sz w:val="24"/>
        </w:rPr>
        <w:t xml:space="preserve"> CCLC funds to pay a small fee for Courage League Sports staff to come to the 21</w:t>
      </w:r>
      <w:r w:rsidRPr="000115E8">
        <w:rPr>
          <w:rFonts w:ascii="Arial" w:hAnsi="Arial" w:cs="Arial"/>
          <w:sz w:val="24"/>
          <w:vertAlign w:val="superscript"/>
        </w:rPr>
        <w:t>st</w:t>
      </w:r>
      <w:r>
        <w:rPr>
          <w:rFonts w:ascii="Arial" w:hAnsi="Arial" w:cs="Arial"/>
          <w:sz w:val="24"/>
        </w:rPr>
        <w:t xml:space="preserve"> CCLC sites and run their adaptive programming for our participants. Additionally, their staff will serve as mentors and work with our 21</w:t>
      </w:r>
      <w:r w:rsidRPr="0072576C">
        <w:rPr>
          <w:rFonts w:ascii="Arial" w:hAnsi="Arial" w:cs="Arial"/>
          <w:sz w:val="24"/>
          <w:vertAlign w:val="superscript"/>
        </w:rPr>
        <w:t>st</w:t>
      </w:r>
      <w:r>
        <w:rPr>
          <w:rFonts w:ascii="Arial" w:hAnsi="Arial" w:cs="Arial"/>
          <w:sz w:val="24"/>
        </w:rPr>
        <w:t xml:space="preserve"> CCLC participants individually. MOU is attached. </w:t>
      </w:r>
    </w:p>
    <w:p w14:paraId="736C71BE" w14:textId="77777777" w:rsidR="00B5159B" w:rsidRDefault="00B5159B" w:rsidP="00B5159B">
      <w:pPr>
        <w:spacing w:before="240" w:after="0"/>
        <w:rPr>
          <w:rFonts w:ascii="Arial" w:hAnsi="Arial" w:cs="Arial"/>
          <w:sz w:val="24"/>
        </w:rPr>
      </w:pPr>
      <w:proofErr w:type="spellStart"/>
      <w:r w:rsidRPr="00E03FC0">
        <w:rPr>
          <w:rFonts w:ascii="Arial" w:hAnsi="Arial" w:cs="Arial"/>
          <w:b/>
          <w:sz w:val="24"/>
        </w:rPr>
        <w:t>CultureALL</w:t>
      </w:r>
      <w:proofErr w:type="spellEnd"/>
      <w:r>
        <w:rPr>
          <w:rFonts w:ascii="Arial" w:hAnsi="Arial" w:cs="Arial"/>
          <w:b/>
          <w:sz w:val="24"/>
        </w:rPr>
        <w:t xml:space="preserve"> (existing contractor)</w:t>
      </w:r>
      <w:r w:rsidRPr="00E03FC0">
        <w:rPr>
          <w:rFonts w:ascii="Arial" w:hAnsi="Arial" w:cs="Arial"/>
          <w:b/>
          <w:sz w:val="24"/>
        </w:rPr>
        <w:t xml:space="preserve"> </w:t>
      </w:r>
      <w:r>
        <w:rPr>
          <w:rFonts w:ascii="Arial" w:hAnsi="Arial" w:cs="Arial"/>
          <w:sz w:val="24"/>
        </w:rPr>
        <w:t xml:space="preserve">and Boys &amp; Girls Clubs of Central Iowa have partnered for the past 2 years to bring culture programming to our middle school Club sites. </w:t>
      </w:r>
      <w:proofErr w:type="spellStart"/>
      <w:r>
        <w:rPr>
          <w:rFonts w:ascii="Arial" w:hAnsi="Arial" w:cs="Arial"/>
          <w:sz w:val="24"/>
        </w:rPr>
        <w:t>CultureALL</w:t>
      </w:r>
      <w:proofErr w:type="spellEnd"/>
      <w:r>
        <w:rPr>
          <w:rFonts w:ascii="Arial" w:hAnsi="Arial" w:cs="Arial"/>
          <w:sz w:val="24"/>
        </w:rPr>
        <w:t xml:space="preserve"> programming allows our youth to explore different cultures through music, art, clothes, dance, and language. The organization will provide their culture programming for our 21</w:t>
      </w:r>
      <w:r w:rsidRPr="004F5060">
        <w:rPr>
          <w:rFonts w:ascii="Arial" w:hAnsi="Arial" w:cs="Arial"/>
          <w:sz w:val="24"/>
          <w:vertAlign w:val="superscript"/>
        </w:rPr>
        <w:t>st</w:t>
      </w:r>
      <w:r>
        <w:rPr>
          <w:rFonts w:ascii="Arial" w:hAnsi="Arial" w:cs="Arial"/>
          <w:sz w:val="24"/>
        </w:rPr>
        <w:t xml:space="preserve"> CCLC middle school participants. The 21</w:t>
      </w:r>
      <w:r w:rsidRPr="001A4CAC">
        <w:rPr>
          <w:rFonts w:ascii="Arial" w:hAnsi="Arial" w:cs="Arial"/>
          <w:sz w:val="24"/>
          <w:vertAlign w:val="superscript"/>
        </w:rPr>
        <w:t>st</w:t>
      </w:r>
      <w:r>
        <w:rPr>
          <w:rFonts w:ascii="Arial" w:hAnsi="Arial" w:cs="Arial"/>
          <w:sz w:val="24"/>
        </w:rPr>
        <w:t xml:space="preserve"> CCLC program will pay for the </w:t>
      </w:r>
      <w:proofErr w:type="spellStart"/>
      <w:r>
        <w:rPr>
          <w:rFonts w:ascii="Arial" w:hAnsi="Arial" w:cs="Arial"/>
          <w:sz w:val="24"/>
        </w:rPr>
        <w:t>CultureALL</w:t>
      </w:r>
      <w:proofErr w:type="spellEnd"/>
      <w:r>
        <w:rPr>
          <w:rFonts w:ascii="Arial" w:hAnsi="Arial" w:cs="Arial"/>
          <w:sz w:val="24"/>
        </w:rPr>
        <w:t xml:space="preserve"> program fees for our middle school members’ for summer and school-year programming. The </w:t>
      </w:r>
      <w:proofErr w:type="spellStart"/>
      <w:r>
        <w:rPr>
          <w:rFonts w:ascii="Arial" w:hAnsi="Arial" w:cs="Arial"/>
          <w:sz w:val="24"/>
        </w:rPr>
        <w:t>CultureALL</w:t>
      </w:r>
      <w:proofErr w:type="spellEnd"/>
      <w:r>
        <w:rPr>
          <w:rFonts w:ascii="Arial" w:hAnsi="Arial" w:cs="Arial"/>
          <w:sz w:val="24"/>
        </w:rPr>
        <w:t xml:space="preserve"> program provides the supplies and speakers for each program session. The MOU is included in our application. </w:t>
      </w:r>
    </w:p>
    <w:p w14:paraId="2F486E47" w14:textId="77777777" w:rsidR="00D6681E" w:rsidRDefault="00D6681E" w:rsidP="00673CEF">
      <w:pPr>
        <w:rPr>
          <w:rFonts w:ascii="Arial" w:hAnsi="Arial" w:cs="Arial"/>
          <w:b/>
          <w:sz w:val="24"/>
        </w:rPr>
      </w:pPr>
    </w:p>
    <w:p w14:paraId="4160DEC9" w14:textId="002890D2" w:rsidR="00B5159B" w:rsidRDefault="00673CEF" w:rsidP="00673CEF">
      <w:pPr>
        <w:rPr>
          <w:rFonts w:ascii="Arial" w:hAnsi="Arial" w:cs="Arial"/>
          <w:sz w:val="24"/>
        </w:rPr>
      </w:pPr>
      <w:r w:rsidRPr="00853112">
        <w:rPr>
          <w:rFonts w:ascii="Arial" w:hAnsi="Arial" w:cs="Arial"/>
          <w:b/>
          <w:sz w:val="24"/>
        </w:rPr>
        <w:t>Des Moines Area Community College</w:t>
      </w:r>
      <w:r>
        <w:rPr>
          <w:rFonts w:ascii="Arial" w:hAnsi="Arial" w:cs="Arial"/>
          <w:b/>
          <w:sz w:val="24"/>
        </w:rPr>
        <w:t xml:space="preserve"> (DMACC) (new partner) </w:t>
      </w:r>
      <w:r>
        <w:rPr>
          <w:rFonts w:ascii="Arial" w:hAnsi="Arial" w:cs="Arial"/>
          <w:sz w:val="24"/>
        </w:rPr>
        <w:t>is essential for family literacy and engagement activities. DMACC staff from the Workforce Training Academy will work with 21</w:t>
      </w:r>
      <w:r w:rsidRPr="00D17545">
        <w:rPr>
          <w:rFonts w:ascii="Arial" w:hAnsi="Arial" w:cs="Arial"/>
          <w:sz w:val="24"/>
          <w:vertAlign w:val="superscript"/>
        </w:rPr>
        <w:t>st</w:t>
      </w:r>
      <w:r>
        <w:rPr>
          <w:rFonts w:ascii="Arial" w:hAnsi="Arial" w:cs="Arial"/>
          <w:sz w:val="24"/>
        </w:rPr>
        <w:t xml:space="preserve"> CCLC families to determine how to best serve their needs, assist with enrollment for financial aid and/or scholarships, and provide resources for adults who wish to return to school, making career changes, would like to further their education, or participate in short-term training opportunities. For the Career Nights DMACC will provide information </w:t>
      </w:r>
      <w:r>
        <w:rPr>
          <w:rFonts w:ascii="Arial" w:hAnsi="Arial" w:cs="Arial"/>
          <w:sz w:val="24"/>
        </w:rPr>
        <w:lastRenderedPageBreak/>
        <w:t>relevant to the parents and the 21</w:t>
      </w:r>
      <w:r w:rsidRPr="004B67E9">
        <w:rPr>
          <w:rFonts w:ascii="Arial" w:hAnsi="Arial" w:cs="Arial"/>
          <w:sz w:val="24"/>
          <w:vertAlign w:val="superscript"/>
        </w:rPr>
        <w:t>st</w:t>
      </w:r>
      <w:r>
        <w:rPr>
          <w:rFonts w:ascii="Arial" w:hAnsi="Arial" w:cs="Arial"/>
          <w:sz w:val="24"/>
        </w:rPr>
        <w:t xml:space="preserve"> CCLC students, of potential career paths. The MOU is included in our application.</w:t>
      </w:r>
    </w:p>
    <w:p w14:paraId="3C4F9B1D" w14:textId="77777777" w:rsidR="00B5159B" w:rsidRPr="007F211D" w:rsidRDefault="00B5159B" w:rsidP="00B5159B">
      <w:pPr>
        <w:rPr>
          <w:rFonts w:ascii="Arial" w:hAnsi="Arial" w:cs="Arial"/>
          <w:b/>
          <w:sz w:val="24"/>
        </w:rPr>
      </w:pPr>
      <w:r>
        <w:rPr>
          <w:rFonts w:ascii="Arial" w:hAnsi="Arial" w:cs="Arial"/>
          <w:b/>
          <w:sz w:val="24"/>
        </w:rPr>
        <w:t xml:space="preserve">Girl Scouts of Greater Iowa (existing partner) </w:t>
      </w:r>
      <w:r>
        <w:rPr>
          <w:rFonts w:ascii="Arial" w:hAnsi="Arial" w:cs="Arial"/>
          <w:sz w:val="24"/>
        </w:rPr>
        <w:t xml:space="preserve">Girl Scouts of Greater Iowa and BGCCI have formed a successful partnership for the past </w:t>
      </w:r>
      <w:r w:rsidRPr="0003267C">
        <w:rPr>
          <w:rFonts w:ascii="Arial" w:hAnsi="Arial" w:cs="Arial"/>
          <w:sz w:val="24"/>
        </w:rPr>
        <w:t>3</w:t>
      </w:r>
      <w:r w:rsidRPr="00A3417F">
        <w:rPr>
          <w:rFonts w:ascii="Arial" w:hAnsi="Arial" w:cs="Arial"/>
          <w:b/>
          <w:sz w:val="24"/>
        </w:rPr>
        <w:t xml:space="preserve"> </w:t>
      </w:r>
      <w:r>
        <w:rPr>
          <w:rFonts w:ascii="Arial" w:hAnsi="Arial" w:cs="Arial"/>
          <w:sz w:val="24"/>
        </w:rPr>
        <w:t>years. Girl Scouts of Central Iowa provides gender-specific programming to our 2 middle school Club sites in central Iowa and one of our elementary sites. We will continue this partnership to provide gender-specific programming for the 21</w:t>
      </w:r>
      <w:r w:rsidRPr="00A860E2">
        <w:rPr>
          <w:rFonts w:ascii="Arial" w:hAnsi="Arial" w:cs="Arial"/>
          <w:sz w:val="24"/>
          <w:vertAlign w:val="superscript"/>
        </w:rPr>
        <w:t>st</w:t>
      </w:r>
      <w:r>
        <w:rPr>
          <w:rFonts w:ascii="Arial" w:hAnsi="Arial" w:cs="Arial"/>
          <w:sz w:val="24"/>
        </w:rPr>
        <w:t xml:space="preserve"> CCLC middle school participants. The support given to the 21</w:t>
      </w:r>
      <w:r w:rsidRPr="001C0B18">
        <w:rPr>
          <w:rFonts w:ascii="Arial" w:hAnsi="Arial" w:cs="Arial"/>
          <w:sz w:val="24"/>
          <w:vertAlign w:val="superscript"/>
        </w:rPr>
        <w:t>st</w:t>
      </w:r>
      <w:r>
        <w:rPr>
          <w:rFonts w:ascii="Arial" w:hAnsi="Arial" w:cs="Arial"/>
          <w:sz w:val="24"/>
        </w:rPr>
        <w:t xml:space="preserve"> CCLC program by Girl Scouts of Greater Iowa is in the form of staff time and programming curriculum for the school year. The 21</w:t>
      </w:r>
      <w:r w:rsidRPr="00D45731">
        <w:rPr>
          <w:rFonts w:ascii="Arial" w:hAnsi="Arial" w:cs="Arial"/>
          <w:sz w:val="24"/>
          <w:vertAlign w:val="superscript"/>
        </w:rPr>
        <w:t>st</w:t>
      </w:r>
      <w:r>
        <w:rPr>
          <w:rFonts w:ascii="Arial" w:hAnsi="Arial" w:cs="Arial"/>
          <w:sz w:val="24"/>
        </w:rPr>
        <w:t xml:space="preserve"> CCLC funds will pay for the membership fee for summer participants. The MOU is included in our application. </w:t>
      </w:r>
    </w:p>
    <w:p w14:paraId="762817BF" w14:textId="5B723BFA" w:rsidR="002027E9" w:rsidRDefault="002027E9" w:rsidP="00B5159B">
      <w:pPr>
        <w:rPr>
          <w:rFonts w:ascii="Arial" w:hAnsi="Arial" w:cs="Arial"/>
          <w:sz w:val="24"/>
        </w:rPr>
      </w:pPr>
      <w:r w:rsidRPr="002027E9">
        <w:rPr>
          <w:rFonts w:ascii="Arial" w:hAnsi="Arial" w:cs="Arial"/>
          <w:b/>
          <w:sz w:val="24"/>
        </w:rPr>
        <w:t>Iowa Public Television</w:t>
      </w:r>
      <w:r>
        <w:rPr>
          <w:rFonts w:ascii="Arial" w:hAnsi="Arial" w:cs="Arial"/>
          <w:b/>
          <w:sz w:val="24"/>
        </w:rPr>
        <w:t xml:space="preserve"> (existing partner) </w:t>
      </w:r>
      <w:r>
        <w:rPr>
          <w:rFonts w:ascii="Arial" w:hAnsi="Arial" w:cs="Arial"/>
          <w:sz w:val="24"/>
        </w:rPr>
        <w:t>IPTV will provide educational programming, along with curriculum support for the 21</w:t>
      </w:r>
      <w:r w:rsidRPr="002027E9">
        <w:rPr>
          <w:rFonts w:ascii="Arial" w:hAnsi="Arial" w:cs="Arial"/>
          <w:sz w:val="24"/>
          <w:vertAlign w:val="superscript"/>
        </w:rPr>
        <w:t>st</w:t>
      </w:r>
      <w:r>
        <w:rPr>
          <w:rFonts w:ascii="Arial" w:hAnsi="Arial" w:cs="Arial"/>
          <w:sz w:val="24"/>
        </w:rPr>
        <w:t xml:space="preserve"> CCLC program. They will host field trips and provide enrichment opportunities for our participants. BGCCI and IPTV have partnered in the past to bring enrichment programs to our middle school Club members. All services will be in-kind support, the MOU is included in our application. </w:t>
      </w:r>
    </w:p>
    <w:p w14:paraId="2C8E193D" w14:textId="77777777" w:rsidR="00673CEF" w:rsidRPr="00FB23E7" w:rsidRDefault="00673CEF" w:rsidP="00062F50">
      <w:pPr>
        <w:spacing w:after="0"/>
        <w:rPr>
          <w:rFonts w:ascii="Arial" w:hAnsi="Arial" w:cs="Arial"/>
          <w:b/>
          <w:sz w:val="24"/>
        </w:rPr>
      </w:pPr>
      <w:r w:rsidRPr="00FB23E7">
        <w:rPr>
          <w:rFonts w:ascii="Arial" w:hAnsi="Arial" w:cs="Arial"/>
          <w:b/>
          <w:sz w:val="24"/>
        </w:rPr>
        <w:t xml:space="preserve">7.2 Schedule of Meetings </w:t>
      </w:r>
    </w:p>
    <w:p w14:paraId="626AFA32" w14:textId="31B71D4D" w:rsidR="00673CEF" w:rsidRDefault="00673CEF" w:rsidP="00D6681E">
      <w:pPr>
        <w:spacing w:before="240" w:after="0"/>
        <w:rPr>
          <w:rFonts w:ascii="Arial" w:hAnsi="Arial" w:cs="Arial"/>
          <w:sz w:val="24"/>
        </w:rPr>
      </w:pPr>
      <w:r>
        <w:rPr>
          <w:rFonts w:ascii="Arial" w:hAnsi="Arial" w:cs="Arial"/>
          <w:sz w:val="24"/>
        </w:rPr>
        <w:t>BGCCI has invited all partners to serve on our Advisory Committee. The Advisory Committee intends to engage our commun</w:t>
      </w:r>
      <w:r w:rsidR="002F3458">
        <w:rPr>
          <w:rFonts w:ascii="Arial" w:hAnsi="Arial" w:cs="Arial"/>
          <w:sz w:val="24"/>
        </w:rPr>
        <w:t>ity partners through this grant</w:t>
      </w:r>
      <w:r>
        <w:rPr>
          <w:rFonts w:ascii="Arial" w:hAnsi="Arial" w:cs="Arial"/>
          <w:sz w:val="24"/>
        </w:rPr>
        <w:t xml:space="preserve"> and our programs, maintain current partnerships, recruit new partners from sectors such as city government, community service organizations, and for-profit organizations. Meetings will be scheduled </w:t>
      </w:r>
      <w:r w:rsidR="00FF2A54">
        <w:rPr>
          <w:rFonts w:ascii="Arial" w:hAnsi="Arial" w:cs="Arial"/>
          <w:sz w:val="24"/>
        </w:rPr>
        <w:t>monthly</w:t>
      </w:r>
      <w:r w:rsidR="002F3458">
        <w:rPr>
          <w:rFonts w:ascii="Arial" w:hAnsi="Arial" w:cs="Arial"/>
          <w:sz w:val="24"/>
        </w:rPr>
        <w:t>.</w:t>
      </w:r>
    </w:p>
    <w:p w14:paraId="47BA41C5" w14:textId="1D35EB34" w:rsidR="00062F50" w:rsidRDefault="002F3458" w:rsidP="00D6681E">
      <w:pPr>
        <w:spacing w:before="240"/>
        <w:rPr>
          <w:rFonts w:ascii="Arial" w:hAnsi="Arial" w:cs="Arial"/>
          <w:sz w:val="24"/>
        </w:rPr>
      </w:pPr>
      <w:r>
        <w:rPr>
          <w:rFonts w:ascii="Arial" w:hAnsi="Arial" w:cs="Arial"/>
          <w:sz w:val="24"/>
        </w:rPr>
        <w:t>Our 21</w:t>
      </w:r>
      <w:r w:rsidRPr="005F1899">
        <w:rPr>
          <w:rFonts w:ascii="Arial" w:hAnsi="Arial" w:cs="Arial"/>
          <w:sz w:val="24"/>
          <w:vertAlign w:val="superscript"/>
        </w:rPr>
        <w:t>st</w:t>
      </w:r>
      <w:r>
        <w:rPr>
          <w:rFonts w:ascii="Arial" w:hAnsi="Arial" w:cs="Arial"/>
          <w:sz w:val="24"/>
        </w:rPr>
        <w:t xml:space="preserve"> CCLC students will participate in additional enrichment activities and field trips such as a trip to the Science Center of Iowa, the Des Moines Art Center, Buffalo Wild Wings for recognition trips, local colleges and universities for visits, and the movies. Additionally, our middle school members currently partner with the Animal Rescue League and read books to the animals, to help improve their reading comprehension.</w:t>
      </w:r>
      <w:r w:rsidR="002E1322">
        <w:rPr>
          <w:rFonts w:ascii="Arial" w:hAnsi="Arial" w:cs="Arial"/>
          <w:sz w:val="24"/>
        </w:rPr>
        <w:t xml:space="preserve"> Our 21</w:t>
      </w:r>
      <w:r w:rsidR="002E1322" w:rsidRPr="002E1322">
        <w:rPr>
          <w:rFonts w:ascii="Arial" w:hAnsi="Arial" w:cs="Arial"/>
          <w:sz w:val="24"/>
          <w:vertAlign w:val="superscript"/>
        </w:rPr>
        <w:t>st</w:t>
      </w:r>
      <w:r w:rsidR="002E1322">
        <w:rPr>
          <w:rFonts w:ascii="Arial" w:hAnsi="Arial" w:cs="Arial"/>
          <w:sz w:val="24"/>
        </w:rPr>
        <w:t xml:space="preserve"> CCLC students will participate in this opportunity too. </w:t>
      </w:r>
      <w:r>
        <w:rPr>
          <w:rFonts w:ascii="Arial" w:hAnsi="Arial" w:cs="Arial"/>
          <w:sz w:val="24"/>
        </w:rPr>
        <w:t xml:space="preserve"> </w:t>
      </w:r>
    </w:p>
    <w:p w14:paraId="1084609A" w14:textId="32DF03D7" w:rsidR="002F3458" w:rsidRDefault="002F3458" w:rsidP="002F3458">
      <w:pPr>
        <w:rPr>
          <w:rFonts w:ascii="Arial" w:hAnsi="Arial" w:cs="Arial"/>
          <w:sz w:val="24"/>
        </w:rPr>
      </w:pPr>
      <w:r>
        <w:rPr>
          <w:rFonts w:ascii="Arial" w:hAnsi="Arial" w:cs="Arial"/>
          <w:sz w:val="24"/>
        </w:rPr>
        <w:t xml:space="preserve">The Food Bank of Iowa is a valuable partner of ours. We almost exclusively purchase all of our food through the Food Bank, because of the discounted rate. </w:t>
      </w:r>
      <w:r w:rsidR="002E1322">
        <w:rPr>
          <w:rFonts w:ascii="Arial" w:hAnsi="Arial" w:cs="Arial"/>
          <w:sz w:val="24"/>
        </w:rPr>
        <w:t>We will</w:t>
      </w:r>
      <w:r>
        <w:rPr>
          <w:rFonts w:ascii="Arial" w:hAnsi="Arial" w:cs="Arial"/>
          <w:sz w:val="24"/>
        </w:rPr>
        <w:t xml:space="preserve"> purchase snacks and additional food items through the Food Bank to ensure every child receives a nutritious snack every day they are in the program. </w:t>
      </w:r>
    </w:p>
    <w:p w14:paraId="417ABDFA" w14:textId="73B35922" w:rsidR="002F3458" w:rsidRPr="005F1899" w:rsidRDefault="002F3458" w:rsidP="002F3458">
      <w:pPr>
        <w:rPr>
          <w:rFonts w:ascii="Arial" w:hAnsi="Arial" w:cs="Arial"/>
          <w:sz w:val="24"/>
        </w:rPr>
      </w:pPr>
      <w:r>
        <w:rPr>
          <w:rFonts w:ascii="Arial" w:hAnsi="Arial" w:cs="Arial"/>
          <w:sz w:val="24"/>
        </w:rPr>
        <w:t>In order for our 21</w:t>
      </w:r>
      <w:r w:rsidRPr="00996114">
        <w:rPr>
          <w:rFonts w:ascii="Arial" w:hAnsi="Arial" w:cs="Arial"/>
          <w:sz w:val="24"/>
          <w:vertAlign w:val="superscript"/>
        </w:rPr>
        <w:t>st</w:t>
      </w:r>
      <w:r>
        <w:rPr>
          <w:rFonts w:ascii="Arial" w:hAnsi="Arial" w:cs="Arial"/>
          <w:sz w:val="24"/>
        </w:rPr>
        <w:t xml:space="preserve"> CCLC program to be successful</w:t>
      </w:r>
      <w:r w:rsidR="0008133D">
        <w:rPr>
          <w:rFonts w:ascii="Arial" w:hAnsi="Arial" w:cs="Arial"/>
          <w:sz w:val="24"/>
        </w:rPr>
        <w:t>,</w:t>
      </w:r>
      <w:r>
        <w:rPr>
          <w:rFonts w:ascii="Arial" w:hAnsi="Arial" w:cs="Arial"/>
          <w:sz w:val="24"/>
        </w:rPr>
        <w:t xml:space="preserve"> we have formed a plan to meaningfully engage our partners over the lifetime of the grant, along with a plan for recruiting new partners. We with </w:t>
      </w:r>
      <w:r w:rsidR="0008133D">
        <w:rPr>
          <w:rFonts w:ascii="Arial" w:hAnsi="Arial" w:cs="Arial"/>
          <w:sz w:val="24"/>
        </w:rPr>
        <w:t>evaluate</w:t>
      </w:r>
      <w:r>
        <w:rPr>
          <w:rFonts w:ascii="Arial" w:hAnsi="Arial" w:cs="Arial"/>
          <w:sz w:val="24"/>
        </w:rPr>
        <w:t xml:space="preserve"> our partnerships quarterly and gather feedback from our partners to continually improve the program.</w:t>
      </w:r>
      <w:r w:rsidR="006A704F">
        <w:rPr>
          <w:rFonts w:ascii="Arial" w:hAnsi="Arial" w:cs="Arial"/>
          <w:sz w:val="24"/>
        </w:rPr>
        <w:t xml:space="preserve"> Our goal for program partners is for our members to participate without a participation fee cost.</w:t>
      </w:r>
      <w:r>
        <w:rPr>
          <w:rFonts w:ascii="Arial" w:hAnsi="Arial" w:cs="Arial"/>
          <w:sz w:val="24"/>
        </w:rPr>
        <w:t xml:space="preserve"> To recruit new partners, we will work with our Advisory Committee and connections through our Board of Directors to engage our students in community programs and provide enrichment opportunities. </w:t>
      </w:r>
    </w:p>
    <w:p w14:paraId="7CC83E55" w14:textId="77777777" w:rsidR="00ED6540" w:rsidRDefault="00ED6540" w:rsidP="00E459C3">
      <w:pPr>
        <w:spacing w:after="0"/>
        <w:rPr>
          <w:rFonts w:ascii="Arial" w:hAnsi="Arial" w:cs="Arial"/>
          <w:b/>
          <w:sz w:val="24"/>
        </w:rPr>
      </w:pPr>
    </w:p>
    <w:p w14:paraId="7789565C" w14:textId="4609B096" w:rsidR="00627962" w:rsidRPr="0052733D" w:rsidRDefault="00627962" w:rsidP="00E459C3">
      <w:pPr>
        <w:spacing w:after="0"/>
        <w:rPr>
          <w:rFonts w:ascii="Arial" w:hAnsi="Arial" w:cs="Arial"/>
          <w:b/>
          <w:sz w:val="24"/>
        </w:rPr>
      </w:pPr>
      <w:r w:rsidRPr="0052733D">
        <w:rPr>
          <w:rFonts w:ascii="Arial" w:hAnsi="Arial" w:cs="Arial"/>
          <w:b/>
          <w:sz w:val="24"/>
        </w:rPr>
        <w:lastRenderedPageBreak/>
        <w:t>8.1 External Evaluator</w:t>
      </w:r>
    </w:p>
    <w:p w14:paraId="6AC2EE25" w14:textId="77777777" w:rsidR="00627962" w:rsidRDefault="00627962" w:rsidP="00E459C3">
      <w:pPr>
        <w:spacing w:after="0"/>
        <w:rPr>
          <w:rFonts w:ascii="Arial" w:hAnsi="Arial" w:cs="Arial"/>
          <w:sz w:val="24"/>
        </w:rPr>
      </w:pPr>
      <w:r w:rsidRPr="00F27ADE">
        <w:rPr>
          <w:rFonts w:ascii="Arial" w:hAnsi="Arial" w:cs="Arial"/>
          <w:sz w:val="24"/>
        </w:rPr>
        <w:t xml:space="preserve">BGCCI will employ </w:t>
      </w:r>
      <w:r>
        <w:rPr>
          <w:rFonts w:ascii="Arial" w:hAnsi="Arial" w:cs="Arial"/>
          <w:sz w:val="24"/>
        </w:rPr>
        <w:t xml:space="preserve">an external evaluator, </w:t>
      </w:r>
      <w:proofErr w:type="spellStart"/>
      <w:r>
        <w:rPr>
          <w:rFonts w:ascii="Arial" w:hAnsi="Arial" w:cs="Arial"/>
          <w:sz w:val="24"/>
        </w:rPr>
        <w:t>Mariann</w:t>
      </w:r>
      <w:proofErr w:type="spellEnd"/>
      <w:r>
        <w:rPr>
          <w:rFonts w:ascii="Arial" w:hAnsi="Arial" w:cs="Arial"/>
          <w:sz w:val="24"/>
        </w:rPr>
        <w:t xml:space="preserve"> Culver, Ph.D. The evaluator will conduct an evaluation of program effectiveness of our 21</w:t>
      </w:r>
      <w:r w:rsidRPr="006C5F40">
        <w:rPr>
          <w:rFonts w:ascii="Arial" w:hAnsi="Arial" w:cs="Arial"/>
          <w:sz w:val="24"/>
          <w:vertAlign w:val="superscript"/>
        </w:rPr>
        <w:t>st</w:t>
      </w:r>
      <w:r>
        <w:rPr>
          <w:rFonts w:ascii="Arial" w:hAnsi="Arial" w:cs="Arial"/>
          <w:sz w:val="24"/>
        </w:rPr>
        <w:t xml:space="preserve"> CCLC sites and comply with the Iowa Department of Education. </w:t>
      </w:r>
      <w:proofErr w:type="spellStart"/>
      <w:r>
        <w:rPr>
          <w:rFonts w:ascii="Arial" w:hAnsi="Arial" w:cs="Arial"/>
          <w:sz w:val="24"/>
        </w:rPr>
        <w:t>Mariann</w:t>
      </w:r>
      <w:proofErr w:type="spellEnd"/>
      <w:r>
        <w:rPr>
          <w:rFonts w:ascii="Arial" w:hAnsi="Arial" w:cs="Arial"/>
          <w:sz w:val="24"/>
        </w:rPr>
        <w:t xml:space="preserve"> earned a Ph. D. from Iowa State University, and has 30 years of experience in evaluation, assessment, data visualization, and reporting. She has worked at local schools, area education agencies, universities, and on the state level. </w:t>
      </w:r>
    </w:p>
    <w:p w14:paraId="533702D7" w14:textId="77777777" w:rsidR="00627962" w:rsidRDefault="00627962" w:rsidP="00627962">
      <w:pPr>
        <w:rPr>
          <w:rFonts w:ascii="Arial" w:hAnsi="Arial" w:cs="Arial"/>
          <w:sz w:val="24"/>
        </w:rPr>
      </w:pPr>
      <w:r>
        <w:rPr>
          <w:rFonts w:ascii="Arial" w:hAnsi="Arial" w:cs="Arial"/>
          <w:sz w:val="24"/>
        </w:rPr>
        <w:t>She will complete a comprehensive, rigorous local evaluation of our 21</w:t>
      </w:r>
      <w:r w:rsidRPr="00B2746B">
        <w:rPr>
          <w:rFonts w:ascii="Arial" w:hAnsi="Arial" w:cs="Arial"/>
          <w:sz w:val="24"/>
          <w:vertAlign w:val="superscript"/>
        </w:rPr>
        <w:t>st</w:t>
      </w:r>
      <w:r>
        <w:rPr>
          <w:rFonts w:ascii="Arial" w:hAnsi="Arial" w:cs="Arial"/>
          <w:sz w:val="24"/>
        </w:rPr>
        <w:t xml:space="preserve"> CCLC program effectiveness. Additionally, the evaluator will complete a state evaluation and provide all requested data and other information as requested to the United States Department of Education and the Iowa Department of Education. </w:t>
      </w:r>
    </w:p>
    <w:p w14:paraId="0074E68C" w14:textId="77777777" w:rsidR="00627962" w:rsidRPr="0052733D" w:rsidRDefault="00627962" w:rsidP="00E459C3">
      <w:pPr>
        <w:spacing w:after="0"/>
        <w:rPr>
          <w:rFonts w:ascii="Arial" w:hAnsi="Arial" w:cs="Arial"/>
          <w:b/>
          <w:sz w:val="24"/>
        </w:rPr>
      </w:pPr>
      <w:r w:rsidRPr="0052733D">
        <w:rPr>
          <w:rFonts w:ascii="Arial" w:hAnsi="Arial" w:cs="Arial"/>
          <w:b/>
          <w:sz w:val="24"/>
        </w:rPr>
        <w:t>8.2 Evaluation will result in program improvement</w:t>
      </w:r>
    </w:p>
    <w:p w14:paraId="1FBD46AD" w14:textId="1F0B6800" w:rsidR="00627962" w:rsidRDefault="00627962" w:rsidP="00E459C3">
      <w:pPr>
        <w:spacing w:after="0"/>
        <w:rPr>
          <w:rFonts w:ascii="Arial" w:hAnsi="Arial" w:cs="Arial"/>
          <w:sz w:val="24"/>
        </w:rPr>
      </w:pPr>
      <w:r>
        <w:rPr>
          <w:rFonts w:ascii="Arial" w:hAnsi="Arial" w:cs="Arial"/>
          <w:sz w:val="24"/>
        </w:rPr>
        <w:t xml:space="preserve">BGCCI and our external evaluator will capture all necessary data and form action plans to continuously improve the experience for our participants. Staff will capture all necessary data including individual attendance, program activities, program goals and objectives, and assessment results. </w:t>
      </w:r>
      <w:proofErr w:type="spellStart"/>
      <w:r>
        <w:rPr>
          <w:rFonts w:ascii="Arial" w:hAnsi="Arial" w:cs="Arial"/>
          <w:sz w:val="24"/>
        </w:rPr>
        <w:t>Callanan</w:t>
      </w:r>
      <w:proofErr w:type="spellEnd"/>
      <w:r>
        <w:rPr>
          <w:rFonts w:ascii="Arial" w:hAnsi="Arial" w:cs="Arial"/>
          <w:sz w:val="24"/>
        </w:rPr>
        <w:t xml:space="preserve"> and Harding Middle Schools have agreed to provide student-level data annually, including the measures in the table below. This data will enable accurate assessment of the effectiveness of our 21</w:t>
      </w:r>
      <w:r w:rsidRPr="00DF5E1D">
        <w:rPr>
          <w:rFonts w:ascii="Arial" w:hAnsi="Arial" w:cs="Arial"/>
          <w:sz w:val="24"/>
          <w:vertAlign w:val="superscript"/>
        </w:rPr>
        <w:t>st</w:t>
      </w:r>
      <w:r>
        <w:rPr>
          <w:rFonts w:ascii="Arial" w:hAnsi="Arial" w:cs="Arial"/>
          <w:sz w:val="24"/>
        </w:rPr>
        <w:t xml:space="preserve"> CCLC program. BGCCI will provide all requested data and program information to the state. </w:t>
      </w:r>
      <w:r w:rsidR="000B0441">
        <w:rPr>
          <w:rFonts w:ascii="Arial" w:hAnsi="Arial" w:cs="Arial"/>
          <w:sz w:val="24"/>
        </w:rPr>
        <w:t xml:space="preserve">The </w:t>
      </w:r>
      <w:r w:rsidR="00E459C3">
        <w:rPr>
          <w:rFonts w:ascii="Arial" w:hAnsi="Arial" w:cs="Arial"/>
          <w:sz w:val="24"/>
        </w:rPr>
        <w:t xml:space="preserve">itemized budget for </w:t>
      </w:r>
      <w:r w:rsidR="000B0441">
        <w:rPr>
          <w:rFonts w:ascii="Arial" w:hAnsi="Arial" w:cs="Arial"/>
          <w:sz w:val="24"/>
        </w:rPr>
        <w:t>evaluation</w:t>
      </w:r>
      <w:r w:rsidR="00E459C3">
        <w:rPr>
          <w:rFonts w:ascii="Arial" w:hAnsi="Arial" w:cs="Arial"/>
          <w:sz w:val="24"/>
        </w:rPr>
        <w:t xml:space="preserve"> is below.</w:t>
      </w:r>
      <w:r w:rsidR="000B0441">
        <w:rPr>
          <w:rFonts w:ascii="Arial" w:hAnsi="Arial" w:cs="Arial"/>
          <w:sz w:val="24"/>
        </w:rPr>
        <w:t xml:space="preserve"> </w:t>
      </w:r>
    </w:p>
    <w:tbl>
      <w:tblPr>
        <w:tblStyle w:val="TableGrid"/>
        <w:tblW w:w="0" w:type="auto"/>
        <w:tblLook w:val="04A0" w:firstRow="1" w:lastRow="0" w:firstColumn="1" w:lastColumn="0" w:noHBand="0" w:noVBand="1"/>
      </w:tblPr>
      <w:tblGrid>
        <w:gridCol w:w="3116"/>
        <w:gridCol w:w="3117"/>
        <w:gridCol w:w="3117"/>
      </w:tblGrid>
      <w:tr w:rsidR="00E459C3" w:rsidRPr="00F76B49" w14:paraId="6EADF25A" w14:textId="77777777" w:rsidTr="0018136A">
        <w:tc>
          <w:tcPr>
            <w:tcW w:w="3116" w:type="dxa"/>
          </w:tcPr>
          <w:p w14:paraId="6871918A" w14:textId="77777777" w:rsidR="00E459C3" w:rsidRPr="00F76B49" w:rsidRDefault="00E459C3" w:rsidP="0018136A">
            <w:pPr>
              <w:rPr>
                <w:rFonts w:ascii="Arial" w:hAnsi="Arial" w:cs="Arial"/>
                <w:b/>
                <w:sz w:val="24"/>
              </w:rPr>
            </w:pPr>
            <w:r w:rsidRPr="00F76B49">
              <w:rPr>
                <w:rFonts w:ascii="Arial" w:hAnsi="Arial" w:cs="Arial"/>
                <w:b/>
                <w:sz w:val="24"/>
              </w:rPr>
              <w:t>Task</w:t>
            </w:r>
          </w:p>
        </w:tc>
        <w:tc>
          <w:tcPr>
            <w:tcW w:w="3117" w:type="dxa"/>
          </w:tcPr>
          <w:p w14:paraId="67E94202" w14:textId="2F8764C3" w:rsidR="00E459C3" w:rsidRPr="00F76B49" w:rsidRDefault="00E459C3" w:rsidP="0018136A">
            <w:pPr>
              <w:rPr>
                <w:rFonts w:ascii="Arial" w:hAnsi="Arial" w:cs="Arial"/>
                <w:b/>
                <w:sz w:val="24"/>
              </w:rPr>
            </w:pPr>
            <w:r w:rsidRPr="00F76B49">
              <w:rPr>
                <w:rFonts w:ascii="Arial" w:hAnsi="Arial" w:cs="Arial"/>
                <w:b/>
                <w:sz w:val="24"/>
              </w:rPr>
              <w:t>Hours</w:t>
            </w:r>
          </w:p>
        </w:tc>
        <w:tc>
          <w:tcPr>
            <w:tcW w:w="3117" w:type="dxa"/>
          </w:tcPr>
          <w:p w14:paraId="7A962F9F" w14:textId="77777777" w:rsidR="00E459C3" w:rsidRPr="00F76B49" w:rsidRDefault="00E459C3" w:rsidP="0018136A">
            <w:pPr>
              <w:rPr>
                <w:rFonts w:ascii="Arial" w:hAnsi="Arial" w:cs="Arial"/>
                <w:b/>
                <w:sz w:val="24"/>
              </w:rPr>
            </w:pPr>
            <w:r w:rsidRPr="00F76B49">
              <w:rPr>
                <w:rFonts w:ascii="Arial" w:hAnsi="Arial" w:cs="Arial"/>
                <w:b/>
                <w:sz w:val="24"/>
              </w:rPr>
              <w:t>Cost</w:t>
            </w:r>
          </w:p>
        </w:tc>
      </w:tr>
      <w:tr w:rsidR="00E459C3" w14:paraId="57ADD988" w14:textId="77777777" w:rsidTr="0018136A">
        <w:tc>
          <w:tcPr>
            <w:tcW w:w="3116" w:type="dxa"/>
          </w:tcPr>
          <w:p w14:paraId="22374FD2" w14:textId="77777777" w:rsidR="00E459C3" w:rsidRDefault="00E459C3" w:rsidP="0018136A">
            <w:pPr>
              <w:rPr>
                <w:rFonts w:ascii="Arial" w:hAnsi="Arial" w:cs="Arial"/>
                <w:sz w:val="24"/>
              </w:rPr>
            </w:pPr>
            <w:r>
              <w:rPr>
                <w:rFonts w:ascii="Arial" w:hAnsi="Arial" w:cs="Arial"/>
                <w:sz w:val="24"/>
              </w:rPr>
              <w:t>Establish measures, data collection procedures, and timeline</w:t>
            </w:r>
          </w:p>
        </w:tc>
        <w:tc>
          <w:tcPr>
            <w:tcW w:w="3117" w:type="dxa"/>
          </w:tcPr>
          <w:p w14:paraId="3EFDFF22" w14:textId="77777777" w:rsidR="00E459C3" w:rsidRDefault="00E459C3" w:rsidP="0018136A">
            <w:pPr>
              <w:rPr>
                <w:rFonts w:ascii="Arial" w:hAnsi="Arial" w:cs="Arial"/>
                <w:sz w:val="24"/>
              </w:rPr>
            </w:pPr>
            <w:r>
              <w:rPr>
                <w:rFonts w:ascii="Arial" w:hAnsi="Arial" w:cs="Arial"/>
                <w:sz w:val="24"/>
              </w:rPr>
              <w:t>10 hours</w:t>
            </w:r>
          </w:p>
        </w:tc>
        <w:tc>
          <w:tcPr>
            <w:tcW w:w="3117" w:type="dxa"/>
          </w:tcPr>
          <w:p w14:paraId="31319F02" w14:textId="77777777" w:rsidR="00E459C3" w:rsidRDefault="00E459C3" w:rsidP="0018136A">
            <w:pPr>
              <w:rPr>
                <w:rFonts w:ascii="Arial" w:hAnsi="Arial" w:cs="Arial"/>
                <w:sz w:val="24"/>
              </w:rPr>
            </w:pPr>
            <w:r>
              <w:rPr>
                <w:rFonts w:ascii="Arial" w:hAnsi="Arial" w:cs="Arial"/>
                <w:sz w:val="24"/>
              </w:rPr>
              <w:t>$1,000</w:t>
            </w:r>
          </w:p>
        </w:tc>
      </w:tr>
      <w:tr w:rsidR="00E459C3" w14:paraId="36754C43" w14:textId="77777777" w:rsidTr="0018136A">
        <w:tc>
          <w:tcPr>
            <w:tcW w:w="3116" w:type="dxa"/>
          </w:tcPr>
          <w:p w14:paraId="437F0D06" w14:textId="77777777" w:rsidR="00E459C3" w:rsidRDefault="00E459C3" w:rsidP="0018136A">
            <w:pPr>
              <w:rPr>
                <w:rFonts w:ascii="Arial" w:hAnsi="Arial" w:cs="Arial"/>
                <w:sz w:val="24"/>
              </w:rPr>
            </w:pPr>
            <w:r>
              <w:rPr>
                <w:rFonts w:ascii="Arial" w:hAnsi="Arial" w:cs="Arial"/>
                <w:sz w:val="24"/>
              </w:rPr>
              <w:t>Transcription</w:t>
            </w:r>
          </w:p>
        </w:tc>
        <w:tc>
          <w:tcPr>
            <w:tcW w:w="3117" w:type="dxa"/>
          </w:tcPr>
          <w:p w14:paraId="7C23781E" w14:textId="77777777" w:rsidR="00E459C3" w:rsidRDefault="00E459C3" w:rsidP="0018136A">
            <w:pPr>
              <w:rPr>
                <w:rFonts w:ascii="Arial" w:hAnsi="Arial" w:cs="Arial"/>
                <w:sz w:val="24"/>
              </w:rPr>
            </w:pPr>
            <w:r>
              <w:rPr>
                <w:rFonts w:ascii="Arial" w:hAnsi="Arial" w:cs="Arial"/>
                <w:sz w:val="24"/>
              </w:rPr>
              <w:t>7 hours</w:t>
            </w:r>
          </w:p>
        </w:tc>
        <w:tc>
          <w:tcPr>
            <w:tcW w:w="3117" w:type="dxa"/>
          </w:tcPr>
          <w:p w14:paraId="77C40809" w14:textId="77777777" w:rsidR="00E459C3" w:rsidRDefault="00E459C3" w:rsidP="0018136A">
            <w:pPr>
              <w:rPr>
                <w:rFonts w:ascii="Arial" w:hAnsi="Arial" w:cs="Arial"/>
                <w:sz w:val="24"/>
              </w:rPr>
            </w:pPr>
            <w:r>
              <w:rPr>
                <w:rFonts w:ascii="Arial" w:hAnsi="Arial" w:cs="Arial"/>
                <w:sz w:val="24"/>
              </w:rPr>
              <w:t>$700.00</w:t>
            </w:r>
          </w:p>
        </w:tc>
      </w:tr>
      <w:tr w:rsidR="00E459C3" w14:paraId="44CBE6D2" w14:textId="77777777" w:rsidTr="0018136A">
        <w:tc>
          <w:tcPr>
            <w:tcW w:w="3116" w:type="dxa"/>
          </w:tcPr>
          <w:p w14:paraId="4CFB7E15" w14:textId="77777777" w:rsidR="00E459C3" w:rsidRDefault="00E459C3" w:rsidP="0018136A">
            <w:pPr>
              <w:rPr>
                <w:rFonts w:ascii="Arial" w:hAnsi="Arial" w:cs="Arial"/>
                <w:sz w:val="24"/>
              </w:rPr>
            </w:pPr>
            <w:r>
              <w:rPr>
                <w:rFonts w:ascii="Arial" w:hAnsi="Arial" w:cs="Arial"/>
                <w:sz w:val="24"/>
              </w:rPr>
              <w:t>Data Analysis</w:t>
            </w:r>
          </w:p>
        </w:tc>
        <w:tc>
          <w:tcPr>
            <w:tcW w:w="3117" w:type="dxa"/>
          </w:tcPr>
          <w:p w14:paraId="6720BA00" w14:textId="77777777" w:rsidR="00E459C3" w:rsidRDefault="00E459C3" w:rsidP="0018136A">
            <w:pPr>
              <w:rPr>
                <w:rFonts w:ascii="Arial" w:hAnsi="Arial" w:cs="Arial"/>
                <w:sz w:val="24"/>
              </w:rPr>
            </w:pPr>
            <w:r>
              <w:rPr>
                <w:rFonts w:ascii="Arial" w:hAnsi="Arial" w:cs="Arial"/>
                <w:sz w:val="24"/>
              </w:rPr>
              <w:t>30 hours</w:t>
            </w:r>
          </w:p>
        </w:tc>
        <w:tc>
          <w:tcPr>
            <w:tcW w:w="3117" w:type="dxa"/>
          </w:tcPr>
          <w:p w14:paraId="6D8C920D" w14:textId="77777777" w:rsidR="00E459C3" w:rsidRDefault="00E459C3" w:rsidP="0018136A">
            <w:pPr>
              <w:rPr>
                <w:rFonts w:ascii="Arial" w:hAnsi="Arial" w:cs="Arial"/>
                <w:sz w:val="24"/>
              </w:rPr>
            </w:pPr>
            <w:r>
              <w:rPr>
                <w:rFonts w:ascii="Arial" w:hAnsi="Arial" w:cs="Arial"/>
                <w:sz w:val="24"/>
              </w:rPr>
              <w:t>$3,000.00</w:t>
            </w:r>
          </w:p>
        </w:tc>
      </w:tr>
      <w:tr w:rsidR="00E459C3" w14:paraId="0668F956" w14:textId="77777777" w:rsidTr="0018136A">
        <w:tc>
          <w:tcPr>
            <w:tcW w:w="3116" w:type="dxa"/>
          </w:tcPr>
          <w:p w14:paraId="5D62E7EB" w14:textId="77777777" w:rsidR="00E459C3" w:rsidRDefault="00E459C3" w:rsidP="0018136A">
            <w:pPr>
              <w:rPr>
                <w:rFonts w:ascii="Arial" w:hAnsi="Arial" w:cs="Arial"/>
                <w:sz w:val="24"/>
              </w:rPr>
            </w:pPr>
            <w:r>
              <w:rPr>
                <w:rFonts w:ascii="Arial" w:hAnsi="Arial" w:cs="Arial"/>
                <w:sz w:val="24"/>
              </w:rPr>
              <w:t>Reporting</w:t>
            </w:r>
          </w:p>
        </w:tc>
        <w:tc>
          <w:tcPr>
            <w:tcW w:w="3117" w:type="dxa"/>
          </w:tcPr>
          <w:p w14:paraId="36681636" w14:textId="77777777" w:rsidR="00E459C3" w:rsidRDefault="00E459C3" w:rsidP="0018136A">
            <w:pPr>
              <w:rPr>
                <w:rFonts w:ascii="Arial" w:hAnsi="Arial" w:cs="Arial"/>
                <w:sz w:val="24"/>
              </w:rPr>
            </w:pPr>
            <w:r>
              <w:rPr>
                <w:rFonts w:ascii="Arial" w:hAnsi="Arial" w:cs="Arial"/>
                <w:sz w:val="24"/>
              </w:rPr>
              <w:t>25 hours</w:t>
            </w:r>
          </w:p>
        </w:tc>
        <w:tc>
          <w:tcPr>
            <w:tcW w:w="3117" w:type="dxa"/>
          </w:tcPr>
          <w:p w14:paraId="5228E86A" w14:textId="77777777" w:rsidR="00E459C3" w:rsidRDefault="00E459C3" w:rsidP="0018136A">
            <w:pPr>
              <w:rPr>
                <w:rFonts w:ascii="Arial" w:hAnsi="Arial" w:cs="Arial"/>
                <w:sz w:val="24"/>
              </w:rPr>
            </w:pPr>
            <w:r>
              <w:rPr>
                <w:rFonts w:ascii="Arial" w:hAnsi="Arial" w:cs="Arial"/>
                <w:sz w:val="24"/>
              </w:rPr>
              <w:t>$2,500.00</w:t>
            </w:r>
          </w:p>
        </w:tc>
      </w:tr>
      <w:tr w:rsidR="00E459C3" w:rsidRPr="00F76B49" w14:paraId="5E14FF1D" w14:textId="77777777" w:rsidTr="0018136A">
        <w:tc>
          <w:tcPr>
            <w:tcW w:w="3116" w:type="dxa"/>
          </w:tcPr>
          <w:p w14:paraId="04320F05" w14:textId="77777777" w:rsidR="00E459C3" w:rsidRPr="00F76B49" w:rsidRDefault="00E459C3" w:rsidP="0018136A">
            <w:pPr>
              <w:rPr>
                <w:rFonts w:ascii="Arial" w:hAnsi="Arial" w:cs="Arial"/>
                <w:b/>
                <w:sz w:val="24"/>
              </w:rPr>
            </w:pPr>
            <w:r w:rsidRPr="00F76B49">
              <w:rPr>
                <w:rFonts w:ascii="Arial" w:hAnsi="Arial" w:cs="Arial"/>
                <w:b/>
                <w:sz w:val="24"/>
              </w:rPr>
              <w:t>Total</w:t>
            </w:r>
          </w:p>
        </w:tc>
        <w:tc>
          <w:tcPr>
            <w:tcW w:w="3117" w:type="dxa"/>
          </w:tcPr>
          <w:p w14:paraId="0F76DDD4" w14:textId="77777777" w:rsidR="00E459C3" w:rsidRPr="00F76B49" w:rsidRDefault="00E459C3" w:rsidP="0018136A">
            <w:pPr>
              <w:rPr>
                <w:rFonts w:ascii="Arial" w:hAnsi="Arial" w:cs="Arial"/>
                <w:b/>
                <w:sz w:val="24"/>
              </w:rPr>
            </w:pPr>
            <w:r>
              <w:rPr>
                <w:rFonts w:ascii="Arial" w:hAnsi="Arial" w:cs="Arial"/>
                <w:b/>
                <w:sz w:val="24"/>
              </w:rPr>
              <w:t xml:space="preserve">72 </w:t>
            </w:r>
            <w:r w:rsidRPr="00F76B49">
              <w:rPr>
                <w:rFonts w:ascii="Arial" w:hAnsi="Arial" w:cs="Arial"/>
                <w:b/>
                <w:sz w:val="24"/>
              </w:rPr>
              <w:t>Hours</w:t>
            </w:r>
          </w:p>
        </w:tc>
        <w:tc>
          <w:tcPr>
            <w:tcW w:w="3117" w:type="dxa"/>
          </w:tcPr>
          <w:p w14:paraId="5E28CB88" w14:textId="77777777" w:rsidR="00E459C3" w:rsidRPr="00F76B49" w:rsidRDefault="00E459C3" w:rsidP="0018136A">
            <w:pPr>
              <w:rPr>
                <w:rFonts w:ascii="Arial" w:hAnsi="Arial" w:cs="Arial"/>
                <w:b/>
                <w:sz w:val="24"/>
              </w:rPr>
            </w:pPr>
            <w:r w:rsidRPr="00F76B49">
              <w:rPr>
                <w:rFonts w:ascii="Arial" w:hAnsi="Arial" w:cs="Arial"/>
                <w:b/>
                <w:sz w:val="24"/>
              </w:rPr>
              <w:t>$7,200.00</w:t>
            </w:r>
          </w:p>
        </w:tc>
      </w:tr>
    </w:tbl>
    <w:p w14:paraId="352E2B62" w14:textId="77777777" w:rsidR="00FE705F" w:rsidRDefault="00FE705F" w:rsidP="00E459C3">
      <w:pPr>
        <w:spacing w:after="0"/>
        <w:rPr>
          <w:rFonts w:ascii="Arial" w:hAnsi="Arial" w:cs="Arial"/>
          <w:b/>
          <w:sz w:val="24"/>
          <w:szCs w:val="24"/>
        </w:rPr>
      </w:pPr>
    </w:p>
    <w:p w14:paraId="3B4D2F12" w14:textId="58AE638E" w:rsidR="00627962" w:rsidRDefault="00627962" w:rsidP="00E459C3">
      <w:pPr>
        <w:spacing w:after="0"/>
        <w:rPr>
          <w:rFonts w:ascii="Arial" w:hAnsi="Arial" w:cs="Arial"/>
          <w:b/>
          <w:sz w:val="24"/>
          <w:szCs w:val="24"/>
        </w:rPr>
      </w:pPr>
      <w:r>
        <w:rPr>
          <w:rFonts w:ascii="Arial" w:hAnsi="Arial" w:cs="Arial"/>
          <w:b/>
          <w:sz w:val="24"/>
          <w:szCs w:val="24"/>
        </w:rPr>
        <w:t>Evaluation Procedures</w:t>
      </w:r>
    </w:p>
    <w:p w14:paraId="1B138AD0" w14:textId="77777777" w:rsidR="00627962" w:rsidRPr="0061542C" w:rsidRDefault="00627962" w:rsidP="00E459C3">
      <w:pPr>
        <w:spacing w:after="0"/>
        <w:rPr>
          <w:rFonts w:ascii="Arial" w:hAnsi="Arial" w:cs="Arial"/>
          <w:sz w:val="24"/>
          <w:szCs w:val="24"/>
        </w:rPr>
      </w:pPr>
      <w:r>
        <w:rPr>
          <w:rFonts w:ascii="Arial" w:hAnsi="Arial" w:cs="Arial"/>
          <w:sz w:val="24"/>
          <w:szCs w:val="24"/>
        </w:rPr>
        <w:t>Our evaluator will compare academic outcomes for children who did and did not participate in the 21</w:t>
      </w:r>
      <w:r w:rsidRPr="0061542C">
        <w:rPr>
          <w:rFonts w:ascii="Arial" w:hAnsi="Arial" w:cs="Arial"/>
          <w:sz w:val="24"/>
          <w:szCs w:val="24"/>
          <w:vertAlign w:val="superscript"/>
        </w:rPr>
        <w:t>st</w:t>
      </w:r>
      <w:r>
        <w:rPr>
          <w:rFonts w:ascii="Arial" w:hAnsi="Arial" w:cs="Arial"/>
          <w:sz w:val="24"/>
          <w:szCs w:val="24"/>
        </w:rPr>
        <w:t xml:space="preserve"> CCLC program. The following methods will be used to evaluate and measure our project goals:</w:t>
      </w:r>
    </w:p>
    <w:tbl>
      <w:tblPr>
        <w:tblStyle w:val="TableGrid"/>
        <w:tblW w:w="10975" w:type="dxa"/>
        <w:tblInd w:w="-725" w:type="dxa"/>
        <w:tblLook w:val="04A0" w:firstRow="1" w:lastRow="0" w:firstColumn="1" w:lastColumn="0" w:noHBand="0" w:noVBand="1"/>
      </w:tblPr>
      <w:tblGrid>
        <w:gridCol w:w="1530"/>
        <w:gridCol w:w="1620"/>
        <w:gridCol w:w="2790"/>
        <w:gridCol w:w="2790"/>
        <w:gridCol w:w="2245"/>
      </w:tblGrid>
      <w:tr w:rsidR="00627962" w:rsidRPr="00ED6540" w14:paraId="06147FED" w14:textId="77777777" w:rsidTr="00AD4922">
        <w:trPr>
          <w:trHeight w:val="63"/>
        </w:trPr>
        <w:tc>
          <w:tcPr>
            <w:tcW w:w="1530" w:type="dxa"/>
          </w:tcPr>
          <w:p w14:paraId="57C11172" w14:textId="77777777" w:rsidR="00627962" w:rsidRPr="00ED6540" w:rsidRDefault="00627962" w:rsidP="0018136A">
            <w:pPr>
              <w:rPr>
                <w:rFonts w:ascii="Arial" w:hAnsi="Arial" w:cs="Arial"/>
                <w:b/>
                <w:sz w:val="23"/>
                <w:szCs w:val="23"/>
              </w:rPr>
            </w:pPr>
            <w:r w:rsidRPr="00ED6540">
              <w:rPr>
                <w:rFonts w:ascii="Arial" w:hAnsi="Arial" w:cs="Arial"/>
                <w:b/>
                <w:sz w:val="23"/>
                <w:szCs w:val="23"/>
              </w:rPr>
              <w:t>Objective</w:t>
            </w:r>
          </w:p>
        </w:tc>
        <w:tc>
          <w:tcPr>
            <w:tcW w:w="1620" w:type="dxa"/>
          </w:tcPr>
          <w:p w14:paraId="24C731FC" w14:textId="77777777" w:rsidR="00627962" w:rsidRPr="00ED6540" w:rsidRDefault="00627962" w:rsidP="0018136A">
            <w:pPr>
              <w:rPr>
                <w:rFonts w:ascii="Arial" w:hAnsi="Arial" w:cs="Arial"/>
                <w:b/>
                <w:sz w:val="23"/>
                <w:szCs w:val="23"/>
              </w:rPr>
            </w:pPr>
            <w:r w:rsidRPr="00ED6540">
              <w:rPr>
                <w:rFonts w:ascii="Arial" w:hAnsi="Arial" w:cs="Arial"/>
                <w:b/>
                <w:sz w:val="23"/>
                <w:szCs w:val="23"/>
              </w:rPr>
              <w:t xml:space="preserve">Data </w:t>
            </w:r>
          </w:p>
        </w:tc>
        <w:tc>
          <w:tcPr>
            <w:tcW w:w="2790" w:type="dxa"/>
          </w:tcPr>
          <w:p w14:paraId="08D555C9" w14:textId="77777777" w:rsidR="00627962" w:rsidRPr="00ED6540" w:rsidRDefault="00627962" w:rsidP="0018136A">
            <w:pPr>
              <w:rPr>
                <w:rFonts w:ascii="Arial" w:hAnsi="Arial" w:cs="Arial"/>
                <w:b/>
                <w:sz w:val="23"/>
                <w:szCs w:val="23"/>
              </w:rPr>
            </w:pPr>
            <w:r w:rsidRPr="00ED6540">
              <w:rPr>
                <w:rFonts w:ascii="Arial" w:hAnsi="Arial" w:cs="Arial"/>
                <w:b/>
                <w:sz w:val="23"/>
                <w:szCs w:val="23"/>
              </w:rPr>
              <w:t>Collection Methods</w:t>
            </w:r>
          </w:p>
        </w:tc>
        <w:tc>
          <w:tcPr>
            <w:tcW w:w="2790" w:type="dxa"/>
          </w:tcPr>
          <w:p w14:paraId="7B48AD33" w14:textId="77777777" w:rsidR="00627962" w:rsidRPr="00ED6540" w:rsidRDefault="00627962" w:rsidP="0018136A">
            <w:pPr>
              <w:rPr>
                <w:rFonts w:ascii="Arial" w:hAnsi="Arial" w:cs="Arial"/>
                <w:b/>
                <w:sz w:val="23"/>
                <w:szCs w:val="23"/>
              </w:rPr>
            </w:pPr>
            <w:r w:rsidRPr="00ED6540">
              <w:rPr>
                <w:rFonts w:ascii="Arial" w:hAnsi="Arial" w:cs="Arial"/>
                <w:b/>
                <w:sz w:val="23"/>
                <w:szCs w:val="23"/>
              </w:rPr>
              <w:t>Timeframe</w:t>
            </w:r>
          </w:p>
        </w:tc>
        <w:tc>
          <w:tcPr>
            <w:tcW w:w="2245" w:type="dxa"/>
          </w:tcPr>
          <w:p w14:paraId="2E296BAC" w14:textId="77777777" w:rsidR="00627962" w:rsidRPr="00ED6540" w:rsidRDefault="00627962" w:rsidP="0018136A">
            <w:pPr>
              <w:rPr>
                <w:rFonts w:ascii="Arial" w:hAnsi="Arial" w:cs="Arial"/>
                <w:b/>
                <w:sz w:val="23"/>
                <w:szCs w:val="23"/>
              </w:rPr>
            </w:pPr>
            <w:r w:rsidRPr="00ED6540">
              <w:rPr>
                <w:rFonts w:ascii="Arial" w:hAnsi="Arial" w:cs="Arial"/>
                <w:b/>
                <w:sz w:val="23"/>
                <w:szCs w:val="23"/>
              </w:rPr>
              <w:t xml:space="preserve">Analysis for Improvement </w:t>
            </w:r>
          </w:p>
        </w:tc>
      </w:tr>
      <w:tr w:rsidR="00627962" w:rsidRPr="00ED6540" w14:paraId="25329542" w14:textId="77777777" w:rsidTr="00AD4922">
        <w:trPr>
          <w:trHeight w:val="42"/>
        </w:trPr>
        <w:tc>
          <w:tcPr>
            <w:tcW w:w="1530" w:type="dxa"/>
          </w:tcPr>
          <w:p w14:paraId="5B7C63CA" w14:textId="77777777" w:rsidR="00627962" w:rsidRPr="00ED6540" w:rsidRDefault="00627962" w:rsidP="0018136A">
            <w:pPr>
              <w:rPr>
                <w:rFonts w:ascii="Arial" w:hAnsi="Arial" w:cs="Arial"/>
                <w:sz w:val="23"/>
                <w:szCs w:val="23"/>
              </w:rPr>
            </w:pPr>
            <w:r w:rsidRPr="00ED6540">
              <w:rPr>
                <w:rFonts w:ascii="Arial" w:hAnsi="Arial" w:cs="Arial"/>
                <w:sz w:val="23"/>
                <w:szCs w:val="23"/>
              </w:rPr>
              <w:t xml:space="preserve">1.1 </w:t>
            </w:r>
          </w:p>
        </w:tc>
        <w:tc>
          <w:tcPr>
            <w:tcW w:w="1620" w:type="dxa"/>
          </w:tcPr>
          <w:p w14:paraId="4E0D1B2B" w14:textId="77777777" w:rsidR="00627962" w:rsidRPr="00ED6540" w:rsidRDefault="00627962" w:rsidP="0018136A">
            <w:pPr>
              <w:rPr>
                <w:rFonts w:ascii="Arial" w:hAnsi="Arial" w:cs="Arial"/>
                <w:sz w:val="23"/>
                <w:szCs w:val="23"/>
              </w:rPr>
            </w:pPr>
            <w:r w:rsidRPr="00ED6540">
              <w:rPr>
                <w:rFonts w:ascii="Arial" w:hAnsi="Arial" w:cs="Arial"/>
                <w:sz w:val="23"/>
                <w:szCs w:val="23"/>
              </w:rPr>
              <w:t>1.1.a. Program attendance records</w:t>
            </w:r>
          </w:p>
          <w:p w14:paraId="67D811D7" w14:textId="77777777" w:rsidR="00627962" w:rsidRPr="00ED6540" w:rsidRDefault="00627962" w:rsidP="0018136A">
            <w:pPr>
              <w:rPr>
                <w:rFonts w:ascii="Arial" w:hAnsi="Arial" w:cs="Arial"/>
                <w:sz w:val="23"/>
                <w:szCs w:val="23"/>
              </w:rPr>
            </w:pPr>
            <w:r w:rsidRPr="00ED6540">
              <w:rPr>
                <w:rFonts w:ascii="Arial" w:hAnsi="Arial" w:cs="Arial"/>
                <w:sz w:val="23"/>
                <w:szCs w:val="23"/>
              </w:rPr>
              <w:t>1.1.b. MAP scores</w:t>
            </w:r>
          </w:p>
        </w:tc>
        <w:tc>
          <w:tcPr>
            <w:tcW w:w="2790" w:type="dxa"/>
          </w:tcPr>
          <w:p w14:paraId="67316169" w14:textId="77777777" w:rsidR="00627962" w:rsidRPr="00ED6540" w:rsidRDefault="00627962" w:rsidP="0018136A">
            <w:pPr>
              <w:rPr>
                <w:rFonts w:ascii="Arial" w:hAnsi="Arial" w:cs="Arial"/>
                <w:sz w:val="23"/>
                <w:szCs w:val="23"/>
              </w:rPr>
            </w:pPr>
            <w:r w:rsidRPr="00ED6540">
              <w:rPr>
                <w:rFonts w:ascii="Arial" w:hAnsi="Arial" w:cs="Arial"/>
                <w:sz w:val="23"/>
                <w:szCs w:val="23"/>
              </w:rPr>
              <w:t>1.1.a. Attendance is tracked in the Member Tracking System</w:t>
            </w:r>
          </w:p>
          <w:p w14:paraId="6C72E018" w14:textId="77777777" w:rsidR="00627962" w:rsidRPr="00ED6540" w:rsidRDefault="00627962" w:rsidP="0018136A">
            <w:pPr>
              <w:rPr>
                <w:rFonts w:ascii="Arial" w:hAnsi="Arial" w:cs="Arial"/>
                <w:sz w:val="23"/>
                <w:szCs w:val="23"/>
              </w:rPr>
            </w:pPr>
            <w:r w:rsidRPr="00ED6540">
              <w:rPr>
                <w:rFonts w:ascii="Arial" w:hAnsi="Arial" w:cs="Arial"/>
                <w:sz w:val="23"/>
                <w:szCs w:val="23"/>
              </w:rPr>
              <w:t xml:space="preserve">1.1.b. Through data sharing agreements, the school principals will collect participant MAP scores </w:t>
            </w:r>
          </w:p>
          <w:p w14:paraId="0E0BE897" w14:textId="77777777" w:rsidR="00627962" w:rsidRPr="00ED6540" w:rsidRDefault="00627962" w:rsidP="0018136A">
            <w:pPr>
              <w:rPr>
                <w:rFonts w:ascii="Arial" w:hAnsi="Arial" w:cs="Arial"/>
                <w:sz w:val="23"/>
                <w:szCs w:val="23"/>
              </w:rPr>
            </w:pPr>
          </w:p>
        </w:tc>
        <w:tc>
          <w:tcPr>
            <w:tcW w:w="2790" w:type="dxa"/>
          </w:tcPr>
          <w:p w14:paraId="79E6A3AC" w14:textId="77777777" w:rsidR="00627962" w:rsidRPr="00ED6540" w:rsidRDefault="00627962" w:rsidP="0018136A">
            <w:pPr>
              <w:rPr>
                <w:rFonts w:ascii="Arial" w:hAnsi="Arial" w:cs="Arial"/>
                <w:sz w:val="23"/>
                <w:szCs w:val="23"/>
              </w:rPr>
            </w:pPr>
            <w:r w:rsidRPr="00ED6540">
              <w:rPr>
                <w:rFonts w:ascii="Arial" w:hAnsi="Arial" w:cs="Arial"/>
                <w:sz w:val="23"/>
                <w:szCs w:val="23"/>
              </w:rPr>
              <w:t>1.1.a. Tracked daily and collected weekly by the Program Director</w:t>
            </w:r>
          </w:p>
          <w:p w14:paraId="2021EDE1" w14:textId="77777777" w:rsidR="00627962" w:rsidRPr="00ED6540" w:rsidRDefault="00627962" w:rsidP="0018136A">
            <w:pPr>
              <w:rPr>
                <w:rFonts w:ascii="Arial" w:hAnsi="Arial" w:cs="Arial"/>
                <w:sz w:val="23"/>
                <w:szCs w:val="23"/>
              </w:rPr>
            </w:pPr>
            <w:r w:rsidRPr="00ED6540">
              <w:rPr>
                <w:rFonts w:ascii="Arial" w:hAnsi="Arial" w:cs="Arial"/>
                <w:sz w:val="23"/>
                <w:szCs w:val="23"/>
              </w:rPr>
              <w:t>1.1.b. Annually (summer and after school  after school year)</w:t>
            </w:r>
          </w:p>
        </w:tc>
        <w:tc>
          <w:tcPr>
            <w:tcW w:w="2245" w:type="dxa"/>
          </w:tcPr>
          <w:p w14:paraId="50AF95E5" w14:textId="77777777" w:rsidR="00627962" w:rsidRPr="00ED6540" w:rsidRDefault="00627962" w:rsidP="0018136A">
            <w:pPr>
              <w:rPr>
                <w:rFonts w:ascii="Arial" w:hAnsi="Arial" w:cs="Arial"/>
                <w:sz w:val="23"/>
                <w:szCs w:val="23"/>
              </w:rPr>
            </w:pPr>
            <w:r w:rsidRPr="00ED6540">
              <w:rPr>
                <w:rFonts w:ascii="Arial" w:hAnsi="Arial" w:cs="Arial"/>
                <w:sz w:val="23"/>
                <w:szCs w:val="23"/>
              </w:rPr>
              <w:t>1.1.a. Staff meetings to review ADA and coordinate with teacher and parents on reasons for low attendance</w:t>
            </w:r>
          </w:p>
          <w:p w14:paraId="7B166521" w14:textId="77777777" w:rsidR="00627962" w:rsidRPr="00ED6540" w:rsidRDefault="00627962" w:rsidP="0018136A">
            <w:pPr>
              <w:rPr>
                <w:rFonts w:ascii="Arial" w:hAnsi="Arial" w:cs="Arial"/>
                <w:sz w:val="23"/>
                <w:szCs w:val="23"/>
              </w:rPr>
            </w:pPr>
            <w:r w:rsidRPr="00ED6540">
              <w:rPr>
                <w:rFonts w:ascii="Arial" w:hAnsi="Arial" w:cs="Arial"/>
                <w:sz w:val="23"/>
                <w:szCs w:val="23"/>
              </w:rPr>
              <w:t xml:space="preserve">1.1.b. Advisory committee will compare MPA scores before the </w:t>
            </w:r>
            <w:r w:rsidRPr="00ED6540">
              <w:rPr>
                <w:rFonts w:ascii="Arial" w:hAnsi="Arial" w:cs="Arial"/>
                <w:sz w:val="23"/>
                <w:szCs w:val="23"/>
              </w:rPr>
              <w:lastRenderedPageBreak/>
              <w:t>start of the program to the students’ scores after participation in the 21</w:t>
            </w:r>
            <w:r w:rsidRPr="00ED6540">
              <w:rPr>
                <w:rFonts w:ascii="Arial" w:hAnsi="Arial" w:cs="Arial"/>
                <w:sz w:val="23"/>
                <w:szCs w:val="23"/>
                <w:vertAlign w:val="superscript"/>
              </w:rPr>
              <w:t>st</w:t>
            </w:r>
            <w:r w:rsidRPr="00ED6540">
              <w:rPr>
                <w:rFonts w:ascii="Arial" w:hAnsi="Arial" w:cs="Arial"/>
                <w:sz w:val="23"/>
                <w:szCs w:val="23"/>
              </w:rPr>
              <w:t xml:space="preserve"> CCLC program to determine increases in proficiency</w:t>
            </w:r>
          </w:p>
        </w:tc>
      </w:tr>
      <w:tr w:rsidR="00627962" w:rsidRPr="00ED6540" w14:paraId="55C7152C" w14:textId="77777777" w:rsidTr="00AD4922">
        <w:trPr>
          <w:trHeight w:val="348"/>
        </w:trPr>
        <w:tc>
          <w:tcPr>
            <w:tcW w:w="1530" w:type="dxa"/>
          </w:tcPr>
          <w:p w14:paraId="2094B89B" w14:textId="77777777" w:rsidR="00627962" w:rsidRPr="00ED6540" w:rsidRDefault="00627962" w:rsidP="0018136A">
            <w:pPr>
              <w:rPr>
                <w:rFonts w:ascii="Arial" w:hAnsi="Arial" w:cs="Arial"/>
                <w:sz w:val="23"/>
                <w:szCs w:val="23"/>
              </w:rPr>
            </w:pPr>
            <w:r w:rsidRPr="00ED6540">
              <w:rPr>
                <w:rFonts w:ascii="Arial" w:hAnsi="Arial" w:cs="Arial"/>
                <w:sz w:val="23"/>
                <w:szCs w:val="23"/>
              </w:rPr>
              <w:lastRenderedPageBreak/>
              <w:t>2.1</w:t>
            </w:r>
          </w:p>
        </w:tc>
        <w:tc>
          <w:tcPr>
            <w:tcW w:w="1620" w:type="dxa"/>
          </w:tcPr>
          <w:p w14:paraId="047ACB8F" w14:textId="77777777" w:rsidR="00627962" w:rsidRPr="00ED6540" w:rsidRDefault="00627962" w:rsidP="0018136A">
            <w:pPr>
              <w:rPr>
                <w:rFonts w:ascii="Arial" w:hAnsi="Arial" w:cs="Arial"/>
                <w:sz w:val="23"/>
                <w:szCs w:val="23"/>
              </w:rPr>
            </w:pPr>
            <w:r w:rsidRPr="00ED6540">
              <w:rPr>
                <w:rFonts w:ascii="Arial" w:hAnsi="Arial" w:cs="Arial"/>
                <w:sz w:val="23"/>
                <w:szCs w:val="23"/>
              </w:rPr>
              <w:t xml:space="preserve">2.1.a. Survey Reponses </w:t>
            </w:r>
          </w:p>
        </w:tc>
        <w:tc>
          <w:tcPr>
            <w:tcW w:w="2790" w:type="dxa"/>
          </w:tcPr>
          <w:p w14:paraId="75DFD7BB" w14:textId="77777777" w:rsidR="00627962" w:rsidRPr="00ED6540" w:rsidRDefault="00627962" w:rsidP="0018136A">
            <w:pPr>
              <w:rPr>
                <w:rFonts w:ascii="Arial" w:hAnsi="Arial" w:cs="Arial"/>
                <w:sz w:val="23"/>
                <w:szCs w:val="23"/>
              </w:rPr>
            </w:pPr>
            <w:r w:rsidRPr="00ED6540">
              <w:rPr>
                <w:rFonts w:ascii="Arial" w:hAnsi="Arial" w:cs="Arial"/>
                <w:sz w:val="23"/>
                <w:szCs w:val="23"/>
              </w:rPr>
              <w:t>2.1.a. Pre- and post- program surveys</w:t>
            </w:r>
          </w:p>
          <w:p w14:paraId="27641646" w14:textId="77777777" w:rsidR="00627962" w:rsidRPr="00ED6540" w:rsidRDefault="00627962" w:rsidP="0018136A">
            <w:pPr>
              <w:rPr>
                <w:rFonts w:ascii="Arial" w:hAnsi="Arial" w:cs="Arial"/>
                <w:sz w:val="23"/>
                <w:szCs w:val="23"/>
              </w:rPr>
            </w:pPr>
          </w:p>
        </w:tc>
        <w:tc>
          <w:tcPr>
            <w:tcW w:w="2790" w:type="dxa"/>
          </w:tcPr>
          <w:p w14:paraId="45B7404A" w14:textId="77777777" w:rsidR="00627962" w:rsidRPr="00ED6540" w:rsidRDefault="00627962" w:rsidP="0018136A">
            <w:pPr>
              <w:rPr>
                <w:rFonts w:ascii="Arial" w:hAnsi="Arial" w:cs="Arial"/>
                <w:sz w:val="23"/>
                <w:szCs w:val="23"/>
              </w:rPr>
            </w:pPr>
            <w:r w:rsidRPr="00ED6540">
              <w:rPr>
                <w:rFonts w:ascii="Arial" w:hAnsi="Arial" w:cs="Arial"/>
                <w:sz w:val="23"/>
                <w:szCs w:val="23"/>
              </w:rPr>
              <w:t>2.1.a. Administered at the beginning and end of every 8-week program</w:t>
            </w:r>
          </w:p>
        </w:tc>
        <w:tc>
          <w:tcPr>
            <w:tcW w:w="2245" w:type="dxa"/>
          </w:tcPr>
          <w:p w14:paraId="222A2DF4" w14:textId="77777777" w:rsidR="00627962" w:rsidRPr="00ED6540" w:rsidRDefault="00627962" w:rsidP="0018136A">
            <w:pPr>
              <w:rPr>
                <w:rFonts w:ascii="Arial" w:hAnsi="Arial" w:cs="Arial"/>
                <w:sz w:val="23"/>
                <w:szCs w:val="23"/>
              </w:rPr>
            </w:pPr>
            <w:r w:rsidRPr="00ED6540">
              <w:rPr>
                <w:rFonts w:ascii="Arial" w:hAnsi="Arial" w:cs="Arial"/>
                <w:sz w:val="23"/>
                <w:szCs w:val="23"/>
              </w:rPr>
              <w:t xml:space="preserve">2.1.a. Staff meetings to review the survey results </w:t>
            </w:r>
          </w:p>
          <w:p w14:paraId="47319FAA" w14:textId="77777777" w:rsidR="00627962" w:rsidRPr="00ED6540" w:rsidRDefault="00627962" w:rsidP="0018136A">
            <w:pPr>
              <w:rPr>
                <w:rFonts w:ascii="Arial" w:hAnsi="Arial" w:cs="Arial"/>
                <w:sz w:val="23"/>
                <w:szCs w:val="23"/>
              </w:rPr>
            </w:pPr>
            <w:r w:rsidRPr="00ED6540">
              <w:rPr>
                <w:rFonts w:ascii="Arial" w:hAnsi="Arial" w:cs="Arial"/>
                <w:sz w:val="23"/>
                <w:szCs w:val="23"/>
              </w:rPr>
              <w:t xml:space="preserve">2.1.b Advisory Committee will compare the beginning and end survey results to determine the increase in motivation to learn and school connectedness </w:t>
            </w:r>
          </w:p>
        </w:tc>
      </w:tr>
      <w:tr w:rsidR="00627962" w:rsidRPr="00ED6540" w14:paraId="66C72F8C" w14:textId="77777777" w:rsidTr="00AD4922">
        <w:trPr>
          <w:trHeight w:val="480"/>
        </w:trPr>
        <w:tc>
          <w:tcPr>
            <w:tcW w:w="1530" w:type="dxa"/>
          </w:tcPr>
          <w:p w14:paraId="51841FB6" w14:textId="77777777" w:rsidR="00627962" w:rsidRPr="00ED6540" w:rsidRDefault="00627962" w:rsidP="0018136A">
            <w:pPr>
              <w:rPr>
                <w:rFonts w:ascii="Arial" w:hAnsi="Arial" w:cs="Arial"/>
                <w:sz w:val="23"/>
                <w:szCs w:val="23"/>
              </w:rPr>
            </w:pPr>
            <w:r w:rsidRPr="00ED6540">
              <w:rPr>
                <w:rFonts w:ascii="Arial" w:hAnsi="Arial" w:cs="Arial"/>
                <w:sz w:val="23"/>
                <w:szCs w:val="23"/>
              </w:rPr>
              <w:t>3.1</w:t>
            </w:r>
          </w:p>
        </w:tc>
        <w:tc>
          <w:tcPr>
            <w:tcW w:w="1620" w:type="dxa"/>
          </w:tcPr>
          <w:p w14:paraId="54C16414" w14:textId="77777777" w:rsidR="00627962" w:rsidRPr="00ED6540" w:rsidRDefault="00627962" w:rsidP="0018136A">
            <w:pPr>
              <w:rPr>
                <w:rFonts w:ascii="Arial" w:hAnsi="Arial" w:cs="Arial"/>
                <w:sz w:val="23"/>
                <w:szCs w:val="23"/>
              </w:rPr>
            </w:pPr>
            <w:r w:rsidRPr="00ED6540">
              <w:rPr>
                <w:rFonts w:ascii="Arial" w:hAnsi="Arial" w:cs="Arial"/>
                <w:sz w:val="23"/>
                <w:szCs w:val="23"/>
              </w:rPr>
              <w:t>3.1.a. Family participation in quarterly family engagement nights</w:t>
            </w:r>
          </w:p>
          <w:p w14:paraId="1A2940BD" w14:textId="77777777" w:rsidR="00627962" w:rsidRPr="00ED6540" w:rsidRDefault="00627962" w:rsidP="0018136A">
            <w:pPr>
              <w:rPr>
                <w:rFonts w:ascii="Arial" w:hAnsi="Arial" w:cs="Arial"/>
                <w:sz w:val="23"/>
                <w:szCs w:val="23"/>
              </w:rPr>
            </w:pPr>
            <w:r w:rsidRPr="00ED6540">
              <w:rPr>
                <w:rFonts w:ascii="Arial" w:hAnsi="Arial" w:cs="Arial"/>
                <w:sz w:val="23"/>
                <w:szCs w:val="23"/>
              </w:rPr>
              <w:t>3.1.b Survey responses</w:t>
            </w:r>
          </w:p>
        </w:tc>
        <w:tc>
          <w:tcPr>
            <w:tcW w:w="2790" w:type="dxa"/>
          </w:tcPr>
          <w:p w14:paraId="3BA55499" w14:textId="77777777" w:rsidR="00627962" w:rsidRPr="00ED6540" w:rsidRDefault="00627962" w:rsidP="0018136A">
            <w:pPr>
              <w:rPr>
                <w:rFonts w:ascii="Arial" w:hAnsi="Arial" w:cs="Arial"/>
                <w:sz w:val="23"/>
                <w:szCs w:val="23"/>
              </w:rPr>
            </w:pPr>
            <w:r w:rsidRPr="00ED6540">
              <w:rPr>
                <w:rFonts w:ascii="Arial" w:hAnsi="Arial" w:cs="Arial"/>
                <w:sz w:val="23"/>
                <w:szCs w:val="23"/>
              </w:rPr>
              <w:t>3.1.a. Sign-in attendance sheets for quarterly family engagement nights</w:t>
            </w:r>
          </w:p>
          <w:p w14:paraId="50AB456D" w14:textId="77777777" w:rsidR="00627962" w:rsidRPr="00ED6540" w:rsidRDefault="00627962" w:rsidP="0018136A">
            <w:pPr>
              <w:rPr>
                <w:rFonts w:ascii="Arial" w:hAnsi="Arial" w:cs="Arial"/>
                <w:sz w:val="23"/>
                <w:szCs w:val="23"/>
              </w:rPr>
            </w:pPr>
            <w:r w:rsidRPr="00ED6540">
              <w:rPr>
                <w:rFonts w:ascii="Arial" w:hAnsi="Arial" w:cs="Arial"/>
                <w:sz w:val="23"/>
                <w:szCs w:val="23"/>
              </w:rPr>
              <w:t>3.1.b Pre- and post- program surveys</w:t>
            </w:r>
          </w:p>
        </w:tc>
        <w:tc>
          <w:tcPr>
            <w:tcW w:w="2790" w:type="dxa"/>
          </w:tcPr>
          <w:p w14:paraId="55934A40" w14:textId="77777777" w:rsidR="00627962" w:rsidRPr="00ED6540" w:rsidRDefault="00627962" w:rsidP="0018136A">
            <w:pPr>
              <w:rPr>
                <w:rFonts w:ascii="Arial" w:hAnsi="Arial" w:cs="Arial"/>
                <w:sz w:val="23"/>
                <w:szCs w:val="23"/>
              </w:rPr>
            </w:pPr>
            <w:r w:rsidRPr="00ED6540">
              <w:rPr>
                <w:rFonts w:ascii="Arial" w:hAnsi="Arial" w:cs="Arial"/>
                <w:sz w:val="23"/>
                <w:szCs w:val="23"/>
              </w:rPr>
              <w:t>3.1.a. Quarterly family engagement nights</w:t>
            </w:r>
          </w:p>
          <w:p w14:paraId="0E94696C" w14:textId="77777777" w:rsidR="00627962" w:rsidRPr="00ED6540" w:rsidRDefault="00627962" w:rsidP="0018136A">
            <w:pPr>
              <w:rPr>
                <w:rFonts w:ascii="Arial" w:hAnsi="Arial" w:cs="Arial"/>
                <w:sz w:val="23"/>
                <w:szCs w:val="23"/>
              </w:rPr>
            </w:pPr>
            <w:r w:rsidRPr="00ED6540">
              <w:rPr>
                <w:rFonts w:ascii="Arial" w:hAnsi="Arial" w:cs="Arial"/>
                <w:sz w:val="23"/>
                <w:szCs w:val="23"/>
              </w:rPr>
              <w:t>3.1.b Quarterly family pre- and post- surveys at quarterly family engagement nights</w:t>
            </w:r>
          </w:p>
        </w:tc>
        <w:tc>
          <w:tcPr>
            <w:tcW w:w="2245" w:type="dxa"/>
          </w:tcPr>
          <w:p w14:paraId="6E9D047C" w14:textId="77777777" w:rsidR="00627962" w:rsidRPr="00ED6540" w:rsidRDefault="00627962" w:rsidP="0018136A">
            <w:pPr>
              <w:rPr>
                <w:rFonts w:ascii="Arial" w:hAnsi="Arial" w:cs="Arial"/>
                <w:sz w:val="23"/>
                <w:szCs w:val="23"/>
              </w:rPr>
            </w:pPr>
            <w:r w:rsidRPr="00ED6540">
              <w:rPr>
                <w:rFonts w:ascii="Arial" w:hAnsi="Arial" w:cs="Arial"/>
                <w:sz w:val="23"/>
                <w:szCs w:val="23"/>
              </w:rPr>
              <w:t xml:space="preserve">3.1.a. Advisory committee will review attendance sheets after every engagement night to determine success and evaluate necessary changes </w:t>
            </w:r>
          </w:p>
          <w:p w14:paraId="18C2085A" w14:textId="77777777" w:rsidR="00627962" w:rsidRPr="00ED6540" w:rsidRDefault="00627962" w:rsidP="0018136A">
            <w:pPr>
              <w:rPr>
                <w:rFonts w:ascii="Arial" w:hAnsi="Arial" w:cs="Arial"/>
                <w:sz w:val="23"/>
                <w:szCs w:val="23"/>
              </w:rPr>
            </w:pPr>
            <w:r w:rsidRPr="00ED6540">
              <w:rPr>
                <w:rFonts w:ascii="Arial" w:hAnsi="Arial" w:cs="Arial"/>
                <w:sz w:val="23"/>
                <w:szCs w:val="23"/>
              </w:rPr>
              <w:t>3.1.b Advisory committee will review survey results after each event</w:t>
            </w:r>
          </w:p>
        </w:tc>
      </w:tr>
    </w:tbl>
    <w:p w14:paraId="6A5885E3" w14:textId="77777777" w:rsidR="00E459C3" w:rsidRDefault="00E459C3" w:rsidP="00627962">
      <w:pPr>
        <w:rPr>
          <w:rFonts w:ascii="Arial" w:hAnsi="Arial" w:cs="Arial"/>
          <w:b/>
          <w:sz w:val="24"/>
        </w:rPr>
      </w:pPr>
    </w:p>
    <w:p w14:paraId="0277F950" w14:textId="31F04A20" w:rsidR="00627962" w:rsidRDefault="00627962" w:rsidP="00E459C3">
      <w:pPr>
        <w:spacing w:after="0"/>
        <w:rPr>
          <w:rFonts w:ascii="Arial" w:hAnsi="Arial" w:cs="Arial"/>
          <w:b/>
          <w:sz w:val="24"/>
        </w:rPr>
      </w:pPr>
      <w:r>
        <w:rPr>
          <w:rFonts w:ascii="Arial" w:hAnsi="Arial" w:cs="Arial"/>
          <w:b/>
          <w:sz w:val="24"/>
        </w:rPr>
        <w:t xml:space="preserve">Sharing Results </w:t>
      </w:r>
    </w:p>
    <w:p w14:paraId="4FA4114F" w14:textId="2FEA2540" w:rsidR="00627962" w:rsidRDefault="00627962" w:rsidP="00E459C3">
      <w:pPr>
        <w:spacing w:after="0"/>
        <w:rPr>
          <w:rFonts w:ascii="Arial" w:hAnsi="Arial" w:cs="Arial"/>
          <w:sz w:val="24"/>
        </w:rPr>
      </w:pPr>
      <w:r>
        <w:rPr>
          <w:rFonts w:ascii="Arial" w:hAnsi="Arial" w:cs="Arial"/>
          <w:sz w:val="24"/>
        </w:rPr>
        <w:t>The 21</w:t>
      </w:r>
      <w:r w:rsidRPr="00954F0E">
        <w:rPr>
          <w:rFonts w:ascii="Arial" w:hAnsi="Arial" w:cs="Arial"/>
          <w:sz w:val="24"/>
          <w:vertAlign w:val="superscript"/>
        </w:rPr>
        <w:t>st</w:t>
      </w:r>
      <w:r>
        <w:rPr>
          <w:rFonts w:ascii="Arial" w:hAnsi="Arial" w:cs="Arial"/>
          <w:sz w:val="24"/>
        </w:rPr>
        <w:t xml:space="preserve"> CCLC Program Director will share our evaluation results with the public by posting our evaluation reports online, in a language that is easily understood. Our program stakeholders, including Des Moines Public Schools, Des Moines Area Community College, Courage League Sports, </w:t>
      </w:r>
      <w:proofErr w:type="spellStart"/>
      <w:r>
        <w:rPr>
          <w:rFonts w:ascii="Arial" w:hAnsi="Arial" w:cs="Arial"/>
          <w:sz w:val="24"/>
        </w:rPr>
        <w:t>CultureALL</w:t>
      </w:r>
      <w:proofErr w:type="spellEnd"/>
      <w:r>
        <w:rPr>
          <w:rFonts w:ascii="Arial" w:hAnsi="Arial" w:cs="Arial"/>
          <w:sz w:val="24"/>
        </w:rPr>
        <w:t xml:space="preserve">, Iowa Public Television, and Girl Scouts of Greater Iowa, will have the evaluation results shared with them through our website, an executive summary, and through presentations at our Advisory Committee meetings. The results will be shared with our stakeholders and the public on an annual basis. </w:t>
      </w:r>
    </w:p>
    <w:p w14:paraId="44A3C9BD" w14:textId="3B02616F" w:rsidR="00E459C3" w:rsidRDefault="00E459C3" w:rsidP="00627962">
      <w:pPr>
        <w:rPr>
          <w:rFonts w:ascii="Arial" w:hAnsi="Arial" w:cs="Arial"/>
          <w:sz w:val="24"/>
        </w:rPr>
      </w:pPr>
    </w:p>
    <w:p w14:paraId="6560A8C1" w14:textId="77777777" w:rsidR="00ED6540" w:rsidRDefault="00ED6540" w:rsidP="00627962">
      <w:pPr>
        <w:rPr>
          <w:rFonts w:ascii="Arial" w:hAnsi="Arial" w:cs="Arial"/>
          <w:sz w:val="24"/>
        </w:rPr>
      </w:pPr>
    </w:p>
    <w:p w14:paraId="3FC454DA" w14:textId="3E22B777" w:rsidR="001D6904" w:rsidRDefault="001D6904" w:rsidP="00D87CF4">
      <w:pPr>
        <w:spacing w:after="0"/>
        <w:rPr>
          <w:rFonts w:ascii="Arial" w:hAnsi="Arial" w:cs="Arial"/>
          <w:b/>
          <w:sz w:val="24"/>
        </w:rPr>
      </w:pPr>
      <w:r>
        <w:rPr>
          <w:rFonts w:ascii="Arial" w:hAnsi="Arial" w:cs="Arial"/>
          <w:b/>
          <w:sz w:val="24"/>
        </w:rPr>
        <w:lastRenderedPageBreak/>
        <w:t>9.1 Line item budget with cost estimates</w:t>
      </w:r>
    </w:p>
    <w:p w14:paraId="69F7FE05" w14:textId="28BDC424" w:rsidR="001D6904" w:rsidRDefault="001D6904" w:rsidP="00D87CF4">
      <w:pPr>
        <w:spacing w:after="0"/>
        <w:rPr>
          <w:rFonts w:ascii="Arial" w:hAnsi="Arial" w:cs="Arial"/>
          <w:sz w:val="24"/>
        </w:rPr>
      </w:pPr>
      <w:r>
        <w:rPr>
          <w:rFonts w:ascii="Arial" w:hAnsi="Arial" w:cs="Arial"/>
          <w:sz w:val="24"/>
        </w:rPr>
        <w:t xml:space="preserve">All of the following line-items are an estimation of the necessary items for program implementation and reasonable in their cost estimates. We will </w:t>
      </w:r>
      <w:r w:rsidR="007B21D1">
        <w:rPr>
          <w:rFonts w:ascii="Arial" w:hAnsi="Arial" w:cs="Arial"/>
          <w:sz w:val="24"/>
        </w:rPr>
        <w:t>submit</w:t>
      </w:r>
      <w:r>
        <w:rPr>
          <w:rFonts w:ascii="Arial" w:hAnsi="Arial" w:cs="Arial"/>
          <w:sz w:val="24"/>
        </w:rPr>
        <w:t xml:space="preserve"> the budget on an annual basis.</w:t>
      </w:r>
    </w:p>
    <w:p w14:paraId="131A51F4" w14:textId="77777777" w:rsidR="00D87CF4" w:rsidRDefault="00D87CF4" w:rsidP="00D87CF4">
      <w:pPr>
        <w:spacing w:after="0"/>
        <w:rPr>
          <w:rFonts w:ascii="Arial" w:hAnsi="Arial" w:cs="Arial"/>
          <w:sz w:val="24"/>
        </w:rPr>
      </w:pPr>
    </w:p>
    <w:p w14:paraId="69D8E2F3" w14:textId="230FBD84" w:rsidR="001D6904" w:rsidRDefault="001D6904" w:rsidP="001D6904">
      <w:pPr>
        <w:rPr>
          <w:rFonts w:ascii="Arial" w:hAnsi="Arial" w:cs="Arial"/>
          <w:sz w:val="24"/>
        </w:rPr>
      </w:pPr>
      <w:r w:rsidRPr="00460069">
        <w:rPr>
          <w:rFonts w:ascii="Arial" w:hAnsi="Arial" w:cs="Arial"/>
          <w:b/>
          <w:sz w:val="24"/>
        </w:rPr>
        <w:t>Personnel</w:t>
      </w:r>
      <w:r>
        <w:rPr>
          <w:rFonts w:ascii="Arial" w:hAnsi="Arial" w:cs="Arial"/>
          <w:sz w:val="24"/>
        </w:rPr>
        <w:t xml:space="preserve">: High-quality staff will serve 110 students for 185 days during the school year, and 60 days in the summer. </w:t>
      </w:r>
      <w:r w:rsidR="00625D30">
        <w:rPr>
          <w:rFonts w:ascii="Arial" w:hAnsi="Arial" w:cs="Arial"/>
          <w:sz w:val="24"/>
        </w:rPr>
        <w:t xml:space="preserve">The following are the total costs for personnel with a break-down of </w:t>
      </w:r>
      <w:r w:rsidR="007A187D">
        <w:rPr>
          <w:rFonts w:ascii="Arial" w:hAnsi="Arial" w:cs="Arial"/>
          <w:sz w:val="24"/>
        </w:rPr>
        <w:t>the amount that</w:t>
      </w:r>
      <w:r w:rsidR="00625D30">
        <w:rPr>
          <w:rFonts w:ascii="Arial" w:hAnsi="Arial" w:cs="Arial"/>
          <w:sz w:val="24"/>
        </w:rPr>
        <w:t xml:space="preserve"> will be reimbursed through the grant.</w:t>
      </w:r>
    </w:p>
    <w:p w14:paraId="40877C03" w14:textId="65BBA0E3" w:rsidR="001D6904" w:rsidRDefault="001D6904" w:rsidP="007C4FC0">
      <w:pPr>
        <w:rPr>
          <w:rFonts w:ascii="Arial" w:hAnsi="Arial" w:cs="Arial"/>
          <w:sz w:val="24"/>
        </w:rPr>
      </w:pPr>
      <w:r>
        <w:rPr>
          <w:rFonts w:ascii="Arial" w:hAnsi="Arial" w:cs="Arial"/>
          <w:sz w:val="24"/>
        </w:rPr>
        <w:t>The Program Director reports to the BGCCI Chief Operations Officer, and acts as the liaison to the Advisory Committee and the schools, oversees program implementation, and facilitates collaborations. She will spend 70% of her time on 21</w:t>
      </w:r>
      <w:r w:rsidRPr="00B97D07">
        <w:rPr>
          <w:rFonts w:ascii="Arial" w:hAnsi="Arial" w:cs="Arial"/>
          <w:sz w:val="24"/>
          <w:vertAlign w:val="superscript"/>
        </w:rPr>
        <w:t>st</w:t>
      </w:r>
      <w:r>
        <w:rPr>
          <w:rFonts w:ascii="Arial" w:hAnsi="Arial" w:cs="Arial"/>
          <w:sz w:val="24"/>
        </w:rPr>
        <w:t xml:space="preserve"> CCLC programming for the school year and summer, and 30% of her time on</w:t>
      </w:r>
      <w:r w:rsidR="00655F69">
        <w:rPr>
          <w:rFonts w:ascii="Arial" w:hAnsi="Arial" w:cs="Arial"/>
          <w:sz w:val="24"/>
        </w:rPr>
        <w:t xml:space="preserve"> 21</w:t>
      </w:r>
      <w:r w:rsidR="00655F69" w:rsidRPr="00655F69">
        <w:rPr>
          <w:rFonts w:ascii="Arial" w:hAnsi="Arial" w:cs="Arial"/>
          <w:sz w:val="24"/>
          <w:vertAlign w:val="superscript"/>
        </w:rPr>
        <w:t>st</w:t>
      </w:r>
      <w:r w:rsidR="00655F69">
        <w:rPr>
          <w:rFonts w:ascii="Arial" w:hAnsi="Arial" w:cs="Arial"/>
          <w:sz w:val="24"/>
        </w:rPr>
        <w:t xml:space="preserve"> CCLC</w:t>
      </w:r>
      <w:r>
        <w:rPr>
          <w:rFonts w:ascii="Arial" w:hAnsi="Arial" w:cs="Arial"/>
          <w:sz w:val="24"/>
        </w:rPr>
        <w:t xml:space="preserve"> administration duties. ($45,000/year)</w:t>
      </w:r>
    </w:p>
    <w:p w14:paraId="28AD62F9" w14:textId="77777777" w:rsidR="001D6904" w:rsidRDefault="001D6904" w:rsidP="007C4FC0">
      <w:pPr>
        <w:spacing w:after="0"/>
        <w:rPr>
          <w:rFonts w:ascii="Arial" w:hAnsi="Arial" w:cs="Arial"/>
          <w:sz w:val="24"/>
        </w:rPr>
      </w:pPr>
      <w:r>
        <w:rPr>
          <w:rFonts w:ascii="Arial" w:hAnsi="Arial" w:cs="Arial"/>
          <w:sz w:val="24"/>
        </w:rPr>
        <w:t xml:space="preserve">The Volunteer Coordinator will dedicate 10% of her time for recruiting, training and supporting volunteers for the school-year and summer. </w:t>
      </w:r>
    </w:p>
    <w:p w14:paraId="1EBAA2CE" w14:textId="77777777" w:rsidR="001D6904" w:rsidRDefault="001D6904" w:rsidP="001D6904">
      <w:pPr>
        <w:spacing w:after="0"/>
        <w:ind w:left="720"/>
        <w:rPr>
          <w:rFonts w:ascii="Arial" w:hAnsi="Arial" w:cs="Arial"/>
          <w:sz w:val="24"/>
        </w:rPr>
      </w:pPr>
      <w:r w:rsidRPr="00625D30">
        <w:rPr>
          <w:rFonts w:ascii="Arial" w:hAnsi="Arial" w:cs="Arial"/>
          <w:sz w:val="24"/>
        </w:rPr>
        <w:t>($35,000/year x 10% time= $3,500)</w:t>
      </w:r>
    </w:p>
    <w:p w14:paraId="79048316" w14:textId="77777777" w:rsidR="001D6904" w:rsidRDefault="001D6904" w:rsidP="001D6904">
      <w:pPr>
        <w:spacing w:after="0"/>
        <w:ind w:left="720"/>
        <w:rPr>
          <w:rFonts w:ascii="Arial" w:hAnsi="Arial" w:cs="Arial"/>
          <w:sz w:val="24"/>
        </w:rPr>
      </w:pPr>
    </w:p>
    <w:p w14:paraId="3D25E36B" w14:textId="36C3C600" w:rsidR="001D6904" w:rsidRDefault="001D6904" w:rsidP="007C4FC0">
      <w:pPr>
        <w:rPr>
          <w:rFonts w:ascii="Arial" w:hAnsi="Arial" w:cs="Arial"/>
          <w:sz w:val="24"/>
        </w:rPr>
      </w:pPr>
      <w:r>
        <w:rPr>
          <w:rFonts w:ascii="Arial" w:hAnsi="Arial" w:cs="Arial"/>
          <w:sz w:val="24"/>
        </w:rPr>
        <w:t xml:space="preserve">The Harding and </w:t>
      </w:r>
      <w:proofErr w:type="spellStart"/>
      <w:r>
        <w:rPr>
          <w:rFonts w:ascii="Arial" w:hAnsi="Arial" w:cs="Arial"/>
          <w:sz w:val="24"/>
        </w:rPr>
        <w:t>Callanan</w:t>
      </w:r>
      <w:proofErr w:type="spellEnd"/>
      <w:r>
        <w:rPr>
          <w:rFonts w:ascii="Arial" w:hAnsi="Arial" w:cs="Arial"/>
          <w:sz w:val="24"/>
        </w:rPr>
        <w:t xml:space="preserve"> summer Site Supervisors will report to the Program Director, manage day-to-day operations, and serve students</w:t>
      </w:r>
      <w:r w:rsidR="00655F69">
        <w:rPr>
          <w:rFonts w:ascii="Arial" w:hAnsi="Arial" w:cs="Arial"/>
          <w:sz w:val="24"/>
        </w:rPr>
        <w:t xml:space="preserve"> every day.</w:t>
      </w:r>
      <w:r w:rsidR="00AD3408">
        <w:rPr>
          <w:rFonts w:ascii="Arial" w:hAnsi="Arial" w:cs="Arial"/>
          <w:sz w:val="24"/>
        </w:rPr>
        <w:t xml:space="preserve"> The summer sites </w:t>
      </w:r>
      <w:r>
        <w:rPr>
          <w:rFonts w:ascii="Arial" w:hAnsi="Arial" w:cs="Arial"/>
          <w:sz w:val="24"/>
        </w:rPr>
        <w:t>will operate for 60 days. For the school year we will have one Site Supervisor at our Burt Club that will report to the Program Director</w:t>
      </w:r>
      <w:r w:rsidR="00625D30">
        <w:rPr>
          <w:rFonts w:ascii="Arial" w:hAnsi="Arial" w:cs="Arial"/>
          <w:sz w:val="24"/>
        </w:rPr>
        <w:t>. The annual salary for a site supervisor is $30,</w:t>
      </w:r>
      <w:r w:rsidR="002D768F">
        <w:rPr>
          <w:rFonts w:ascii="Arial" w:hAnsi="Arial" w:cs="Arial"/>
          <w:sz w:val="24"/>
        </w:rPr>
        <w:t>000. The grant wil</w:t>
      </w:r>
      <w:r w:rsidR="00AD3408">
        <w:rPr>
          <w:rFonts w:ascii="Arial" w:hAnsi="Arial" w:cs="Arial"/>
          <w:sz w:val="24"/>
        </w:rPr>
        <w:t xml:space="preserve">l pay for the amounts below. This is not reflective of the full cost for personnel, only the amount the grant will cover. </w:t>
      </w:r>
      <w:r w:rsidR="00927637">
        <w:rPr>
          <w:rFonts w:ascii="Arial" w:hAnsi="Arial" w:cs="Arial"/>
          <w:sz w:val="24"/>
        </w:rPr>
        <w:t xml:space="preserve">                                                                                                                                                                                 </w:t>
      </w:r>
      <w:r w:rsidR="002D768F">
        <w:rPr>
          <w:rFonts w:ascii="Arial" w:hAnsi="Arial" w:cs="Arial"/>
          <w:sz w:val="24"/>
        </w:rPr>
        <w:t xml:space="preserve">     </w:t>
      </w:r>
    </w:p>
    <w:p w14:paraId="71926698" w14:textId="2612C15A" w:rsidR="001D6904" w:rsidRPr="00625D30" w:rsidRDefault="001D6904" w:rsidP="007C4FC0">
      <w:pPr>
        <w:rPr>
          <w:rFonts w:ascii="Arial" w:hAnsi="Arial" w:cs="Arial"/>
          <w:sz w:val="24"/>
        </w:rPr>
      </w:pPr>
      <w:r w:rsidRPr="00625D30">
        <w:rPr>
          <w:rFonts w:ascii="Arial" w:hAnsi="Arial" w:cs="Arial"/>
          <w:sz w:val="24"/>
        </w:rPr>
        <w:t>Summer: 2 Site Supervisors @ $</w:t>
      </w:r>
      <w:r w:rsidR="00625D30">
        <w:rPr>
          <w:rFonts w:ascii="Arial" w:hAnsi="Arial" w:cs="Arial"/>
          <w:sz w:val="24"/>
        </w:rPr>
        <w:t>7.21</w:t>
      </w:r>
      <w:r w:rsidR="00667A8D" w:rsidRPr="00625D30">
        <w:rPr>
          <w:rFonts w:ascii="Arial" w:hAnsi="Arial" w:cs="Arial"/>
          <w:sz w:val="24"/>
        </w:rPr>
        <w:t>/hr.</w:t>
      </w:r>
      <w:r w:rsidR="00C03BED" w:rsidRPr="00625D30">
        <w:rPr>
          <w:rFonts w:ascii="Arial" w:hAnsi="Arial" w:cs="Arial"/>
          <w:sz w:val="24"/>
        </w:rPr>
        <w:t xml:space="preserve"> </w:t>
      </w:r>
      <w:r w:rsidR="00667A8D" w:rsidRPr="00625D30">
        <w:rPr>
          <w:rFonts w:ascii="Arial" w:hAnsi="Arial" w:cs="Arial"/>
          <w:sz w:val="24"/>
        </w:rPr>
        <w:t>x</w:t>
      </w:r>
      <w:r w:rsidRPr="00625D30">
        <w:rPr>
          <w:rFonts w:ascii="Arial" w:hAnsi="Arial" w:cs="Arial"/>
          <w:sz w:val="24"/>
        </w:rPr>
        <w:t xml:space="preserve"> </w:t>
      </w:r>
      <w:r w:rsidR="00C03BED" w:rsidRPr="00625D30">
        <w:rPr>
          <w:rFonts w:ascii="Arial" w:hAnsi="Arial" w:cs="Arial"/>
          <w:sz w:val="24"/>
        </w:rPr>
        <w:t>8 hrs.</w:t>
      </w:r>
      <w:r w:rsidR="00AB5971" w:rsidRPr="00625D30">
        <w:rPr>
          <w:rFonts w:ascii="Arial" w:hAnsi="Arial" w:cs="Arial"/>
          <w:sz w:val="24"/>
        </w:rPr>
        <w:t>/day</w:t>
      </w:r>
      <w:r w:rsidR="00C03BED" w:rsidRPr="00625D30">
        <w:rPr>
          <w:rFonts w:ascii="Arial" w:hAnsi="Arial" w:cs="Arial"/>
          <w:sz w:val="24"/>
        </w:rPr>
        <w:t xml:space="preserve"> x </w:t>
      </w:r>
      <w:r w:rsidRPr="00625D30">
        <w:rPr>
          <w:rFonts w:ascii="Arial" w:hAnsi="Arial" w:cs="Arial"/>
          <w:sz w:val="24"/>
        </w:rPr>
        <w:t xml:space="preserve">60 days = </w:t>
      </w:r>
      <w:r w:rsidR="00C03BED" w:rsidRPr="00625D30">
        <w:rPr>
          <w:rFonts w:ascii="Arial" w:hAnsi="Arial" w:cs="Arial"/>
          <w:sz w:val="24"/>
        </w:rPr>
        <w:t>$</w:t>
      </w:r>
      <w:r w:rsidR="00625D30">
        <w:rPr>
          <w:rFonts w:ascii="Arial" w:hAnsi="Arial" w:cs="Arial"/>
          <w:sz w:val="24"/>
        </w:rPr>
        <w:t>6,926.25</w:t>
      </w:r>
    </w:p>
    <w:p w14:paraId="1876D68C" w14:textId="4D1AE711" w:rsidR="001D6904" w:rsidRDefault="00625D30" w:rsidP="007C4FC0">
      <w:pPr>
        <w:rPr>
          <w:rFonts w:ascii="Arial" w:hAnsi="Arial" w:cs="Arial"/>
          <w:sz w:val="24"/>
        </w:rPr>
      </w:pPr>
      <w:r>
        <w:rPr>
          <w:rFonts w:ascii="Arial" w:hAnsi="Arial" w:cs="Arial"/>
          <w:sz w:val="24"/>
        </w:rPr>
        <w:t>School Year:</w:t>
      </w:r>
      <w:r w:rsidR="001D6904" w:rsidRPr="00625D30">
        <w:rPr>
          <w:rFonts w:ascii="Arial" w:hAnsi="Arial" w:cs="Arial"/>
          <w:sz w:val="24"/>
        </w:rPr>
        <w:t>1 Site Supervisor @ $</w:t>
      </w:r>
      <w:r>
        <w:rPr>
          <w:rFonts w:ascii="Arial" w:hAnsi="Arial" w:cs="Arial"/>
          <w:sz w:val="24"/>
        </w:rPr>
        <w:t>14.04</w:t>
      </w:r>
      <w:r w:rsidR="00667A8D" w:rsidRPr="00625D30">
        <w:rPr>
          <w:rFonts w:ascii="Arial" w:hAnsi="Arial" w:cs="Arial"/>
          <w:sz w:val="24"/>
        </w:rPr>
        <w:t>/hr.</w:t>
      </w:r>
      <w:r w:rsidR="001D6904" w:rsidRPr="00625D30">
        <w:rPr>
          <w:rFonts w:ascii="Arial" w:hAnsi="Arial" w:cs="Arial"/>
          <w:sz w:val="24"/>
        </w:rPr>
        <w:t xml:space="preserve"> x </w:t>
      </w:r>
      <w:r w:rsidR="00C03BED" w:rsidRPr="00625D30">
        <w:rPr>
          <w:rFonts w:ascii="Arial" w:hAnsi="Arial" w:cs="Arial"/>
          <w:sz w:val="24"/>
        </w:rPr>
        <w:t>8 hrs.</w:t>
      </w:r>
      <w:r w:rsidR="00AB5971" w:rsidRPr="00625D30">
        <w:rPr>
          <w:rFonts w:ascii="Arial" w:hAnsi="Arial" w:cs="Arial"/>
          <w:sz w:val="24"/>
        </w:rPr>
        <w:t>/day</w:t>
      </w:r>
      <w:r w:rsidR="00C03BED" w:rsidRPr="00625D30">
        <w:rPr>
          <w:rFonts w:ascii="Arial" w:hAnsi="Arial" w:cs="Arial"/>
          <w:sz w:val="24"/>
        </w:rPr>
        <w:t xml:space="preserve"> x </w:t>
      </w:r>
      <w:r w:rsidR="001D6904" w:rsidRPr="00625D30">
        <w:rPr>
          <w:rFonts w:ascii="Arial" w:hAnsi="Arial" w:cs="Arial"/>
          <w:sz w:val="24"/>
        </w:rPr>
        <w:t>185 days =</w:t>
      </w:r>
      <w:r w:rsidR="00C03BED" w:rsidRPr="00625D30">
        <w:rPr>
          <w:rFonts w:ascii="Arial" w:hAnsi="Arial" w:cs="Arial"/>
          <w:sz w:val="24"/>
        </w:rPr>
        <w:t>$</w:t>
      </w:r>
      <w:r>
        <w:rPr>
          <w:rFonts w:ascii="Arial" w:hAnsi="Arial" w:cs="Arial"/>
          <w:sz w:val="24"/>
        </w:rPr>
        <w:t>20,778.75</w:t>
      </w:r>
    </w:p>
    <w:p w14:paraId="2211801E" w14:textId="03B43DF1" w:rsidR="001D6904" w:rsidRDefault="001D6904" w:rsidP="007C4FC0">
      <w:pPr>
        <w:rPr>
          <w:rFonts w:ascii="Arial" w:hAnsi="Arial" w:cs="Arial"/>
          <w:sz w:val="24"/>
        </w:rPr>
      </w:pPr>
      <w:r>
        <w:rPr>
          <w:rFonts w:ascii="Arial" w:hAnsi="Arial" w:cs="Arial"/>
          <w:sz w:val="24"/>
        </w:rPr>
        <w:t xml:space="preserve">Youth Specialists will </w:t>
      </w:r>
      <w:r w:rsidR="00AF3832">
        <w:rPr>
          <w:rFonts w:ascii="Arial" w:hAnsi="Arial" w:cs="Arial"/>
          <w:sz w:val="24"/>
        </w:rPr>
        <w:t xml:space="preserve">work directly with the students. </w:t>
      </w:r>
      <w:r>
        <w:rPr>
          <w:rFonts w:ascii="Arial" w:hAnsi="Arial" w:cs="Arial"/>
          <w:sz w:val="24"/>
        </w:rPr>
        <w:t>We will have 3 YS’ per</w:t>
      </w:r>
      <w:r w:rsidR="001E2E27">
        <w:rPr>
          <w:rFonts w:ascii="Arial" w:hAnsi="Arial" w:cs="Arial"/>
          <w:sz w:val="24"/>
        </w:rPr>
        <w:t xml:space="preserve"> summer site for the first year</w:t>
      </w:r>
      <w:r>
        <w:rPr>
          <w:rFonts w:ascii="Arial" w:hAnsi="Arial" w:cs="Arial"/>
          <w:sz w:val="24"/>
        </w:rPr>
        <w:t xml:space="preserve">, with </w:t>
      </w:r>
      <w:r w:rsidR="00E64E39">
        <w:rPr>
          <w:rFonts w:ascii="Arial" w:hAnsi="Arial" w:cs="Arial"/>
          <w:sz w:val="24"/>
        </w:rPr>
        <w:t>4</w:t>
      </w:r>
      <w:r>
        <w:rPr>
          <w:rFonts w:ascii="Arial" w:hAnsi="Arial" w:cs="Arial"/>
          <w:sz w:val="24"/>
        </w:rPr>
        <w:t xml:space="preserve"> YS’ for the school-year. This is a part-time position ($12,500/year)</w:t>
      </w:r>
      <w:r w:rsidR="007C4FC0">
        <w:rPr>
          <w:rFonts w:ascii="Arial" w:hAnsi="Arial" w:cs="Arial"/>
          <w:sz w:val="24"/>
        </w:rPr>
        <w:t xml:space="preserve">. The amount that will be charged to the grant breaks down as follows: </w:t>
      </w:r>
      <w:r>
        <w:rPr>
          <w:rFonts w:ascii="Arial" w:hAnsi="Arial" w:cs="Arial"/>
          <w:sz w:val="24"/>
        </w:rPr>
        <w:t xml:space="preserve"> </w:t>
      </w:r>
    </w:p>
    <w:p w14:paraId="146CCEC6" w14:textId="721DEF47" w:rsidR="001D6904" w:rsidRPr="007C4FC0" w:rsidRDefault="001D6904" w:rsidP="00294632">
      <w:pPr>
        <w:spacing w:after="0"/>
        <w:rPr>
          <w:rFonts w:ascii="Arial" w:hAnsi="Arial" w:cs="Arial"/>
          <w:sz w:val="24"/>
        </w:rPr>
      </w:pPr>
      <w:r w:rsidRPr="007C4FC0">
        <w:rPr>
          <w:rFonts w:ascii="Arial" w:hAnsi="Arial" w:cs="Arial"/>
          <w:sz w:val="24"/>
        </w:rPr>
        <w:t xml:space="preserve">Summer: 6 YS x </w:t>
      </w:r>
      <w:r w:rsidR="00CF76F7" w:rsidRPr="007C4FC0">
        <w:rPr>
          <w:rFonts w:ascii="Arial" w:hAnsi="Arial" w:cs="Arial"/>
          <w:sz w:val="24"/>
        </w:rPr>
        <w:t>$</w:t>
      </w:r>
      <w:r w:rsidR="007C4FC0">
        <w:rPr>
          <w:rFonts w:ascii="Arial" w:hAnsi="Arial" w:cs="Arial"/>
          <w:sz w:val="24"/>
        </w:rPr>
        <w:t>3.01</w:t>
      </w:r>
      <w:r w:rsidR="00CF76F7" w:rsidRPr="007C4FC0">
        <w:rPr>
          <w:rFonts w:ascii="Arial" w:hAnsi="Arial" w:cs="Arial"/>
          <w:sz w:val="24"/>
        </w:rPr>
        <w:t>/</w:t>
      </w:r>
      <w:r w:rsidR="008C4B52" w:rsidRPr="007C4FC0">
        <w:rPr>
          <w:rFonts w:ascii="Arial" w:hAnsi="Arial" w:cs="Arial"/>
          <w:sz w:val="24"/>
        </w:rPr>
        <w:t>hr.</w:t>
      </w:r>
      <w:r w:rsidR="00CF76F7" w:rsidRPr="007C4FC0">
        <w:rPr>
          <w:rFonts w:ascii="Arial" w:hAnsi="Arial" w:cs="Arial"/>
          <w:sz w:val="24"/>
        </w:rPr>
        <w:t xml:space="preserve"> x 6 hrs./day x </w:t>
      </w:r>
      <w:r w:rsidRPr="007C4FC0">
        <w:rPr>
          <w:rFonts w:ascii="Arial" w:hAnsi="Arial" w:cs="Arial"/>
          <w:sz w:val="24"/>
        </w:rPr>
        <w:t>60</w:t>
      </w:r>
      <w:r w:rsidR="00AB5971" w:rsidRPr="007C4FC0">
        <w:rPr>
          <w:rFonts w:ascii="Arial" w:hAnsi="Arial" w:cs="Arial"/>
          <w:sz w:val="24"/>
        </w:rPr>
        <w:t xml:space="preserve"> days</w:t>
      </w:r>
      <w:r w:rsidRPr="007C4FC0">
        <w:rPr>
          <w:rFonts w:ascii="Arial" w:hAnsi="Arial" w:cs="Arial"/>
          <w:sz w:val="24"/>
        </w:rPr>
        <w:t xml:space="preserve"> = $</w:t>
      </w:r>
      <w:r w:rsidR="00785380">
        <w:rPr>
          <w:rFonts w:ascii="Arial" w:hAnsi="Arial" w:cs="Arial"/>
          <w:sz w:val="24"/>
        </w:rPr>
        <w:t>6,501.6</w:t>
      </w:r>
    </w:p>
    <w:p w14:paraId="56BC3ECF" w14:textId="24E86575" w:rsidR="001D6904" w:rsidRPr="00294632" w:rsidRDefault="001D6904" w:rsidP="00294632">
      <w:pPr>
        <w:spacing w:after="0"/>
        <w:rPr>
          <w:rFonts w:ascii="Arial" w:hAnsi="Arial" w:cs="Arial"/>
          <w:sz w:val="24"/>
        </w:rPr>
      </w:pPr>
      <w:r w:rsidRPr="007C4FC0">
        <w:rPr>
          <w:rFonts w:ascii="Arial" w:hAnsi="Arial" w:cs="Arial"/>
          <w:sz w:val="24"/>
        </w:rPr>
        <w:t xml:space="preserve">(Harding and </w:t>
      </w:r>
      <w:proofErr w:type="spellStart"/>
      <w:r w:rsidRPr="007C4FC0">
        <w:rPr>
          <w:rFonts w:ascii="Arial" w:hAnsi="Arial" w:cs="Arial"/>
          <w:sz w:val="24"/>
        </w:rPr>
        <w:t>Callanan</w:t>
      </w:r>
      <w:proofErr w:type="spellEnd"/>
      <w:r w:rsidRPr="007C4FC0">
        <w:rPr>
          <w:rFonts w:ascii="Arial" w:hAnsi="Arial" w:cs="Arial"/>
          <w:sz w:val="24"/>
        </w:rPr>
        <w:t>)</w:t>
      </w:r>
    </w:p>
    <w:p w14:paraId="0EC27454" w14:textId="0A7D1C1E" w:rsidR="001D6904" w:rsidRDefault="00CF76F7" w:rsidP="00294632">
      <w:pPr>
        <w:spacing w:before="240" w:after="0"/>
        <w:rPr>
          <w:rFonts w:ascii="Arial" w:hAnsi="Arial" w:cs="Arial"/>
          <w:sz w:val="24"/>
        </w:rPr>
      </w:pPr>
      <w:r w:rsidRPr="007868B6">
        <w:rPr>
          <w:rFonts w:ascii="Arial" w:hAnsi="Arial" w:cs="Arial"/>
          <w:sz w:val="24"/>
        </w:rPr>
        <w:t xml:space="preserve">School Year: </w:t>
      </w:r>
      <w:r w:rsidR="00E64E39" w:rsidRPr="007868B6">
        <w:rPr>
          <w:rFonts w:ascii="Arial" w:hAnsi="Arial" w:cs="Arial"/>
          <w:sz w:val="24"/>
        </w:rPr>
        <w:t>4</w:t>
      </w:r>
      <w:r w:rsidRPr="007868B6">
        <w:rPr>
          <w:rFonts w:ascii="Arial" w:hAnsi="Arial" w:cs="Arial"/>
          <w:sz w:val="24"/>
        </w:rPr>
        <w:t xml:space="preserve"> YS x $</w:t>
      </w:r>
      <w:r w:rsidR="007868B6" w:rsidRPr="007868B6">
        <w:rPr>
          <w:rFonts w:ascii="Arial" w:hAnsi="Arial" w:cs="Arial"/>
          <w:sz w:val="24"/>
        </w:rPr>
        <w:t>7.70</w:t>
      </w:r>
      <w:r w:rsidRPr="007868B6">
        <w:rPr>
          <w:rFonts w:ascii="Arial" w:hAnsi="Arial" w:cs="Arial"/>
          <w:sz w:val="24"/>
        </w:rPr>
        <w:t>/</w:t>
      </w:r>
      <w:r w:rsidR="008C4B52" w:rsidRPr="007868B6">
        <w:rPr>
          <w:rFonts w:ascii="Arial" w:hAnsi="Arial" w:cs="Arial"/>
          <w:sz w:val="24"/>
        </w:rPr>
        <w:t>hr.</w:t>
      </w:r>
      <w:r w:rsidRPr="007868B6">
        <w:rPr>
          <w:rFonts w:ascii="Arial" w:hAnsi="Arial" w:cs="Arial"/>
          <w:sz w:val="24"/>
        </w:rPr>
        <w:t xml:space="preserve"> x 6 hrs./day x 185 days </w:t>
      </w:r>
      <w:r w:rsidR="001D6904" w:rsidRPr="007868B6">
        <w:rPr>
          <w:rFonts w:ascii="Arial" w:hAnsi="Arial" w:cs="Arial"/>
          <w:sz w:val="24"/>
        </w:rPr>
        <w:t>= $</w:t>
      </w:r>
      <w:r w:rsidR="007868B6" w:rsidRPr="007868B6">
        <w:rPr>
          <w:rFonts w:ascii="Arial" w:hAnsi="Arial" w:cs="Arial"/>
          <w:sz w:val="24"/>
        </w:rPr>
        <w:t>3</w:t>
      </w:r>
      <w:r w:rsidR="00785380">
        <w:rPr>
          <w:rFonts w:ascii="Arial" w:hAnsi="Arial" w:cs="Arial"/>
          <w:sz w:val="24"/>
        </w:rPr>
        <w:t>4</w:t>
      </w:r>
      <w:r w:rsidR="007868B6" w:rsidRPr="007868B6">
        <w:rPr>
          <w:rFonts w:ascii="Arial" w:hAnsi="Arial" w:cs="Arial"/>
          <w:sz w:val="24"/>
        </w:rPr>
        <w:t>,</w:t>
      </w:r>
      <w:r w:rsidR="00785380">
        <w:rPr>
          <w:rFonts w:ascii="Arial" w:hAnsi="Arial" w:cs="Arial"/>
          <w:sz w:val="24"/>
        </w:rPr>
        <w:t>188</w:t>
      </w:r>
    </w:p>
    <w:p w14:paraId="65A0A56B" w14:textId="3F0E07E0" w:rsidR="001D6904" w:rsidRDefault="001D6904" w:rsidP="00294632">
      <w:pPr>
        <w:spacing w:before="240"/>
        <w:rPr>
          <w:rFonts w:ascii="Arial" w:hAnsi="Arial" w:cs="Arial"/>
          <w:sz w:val="24"/>
        </w:rPr>
      </w:pPr>
      <w:r>
        <w:rPr>
          <w:rFonts w:ascii="Arial" w:hAnsi="Arial" w:cs="Arial"/>
          <w:sz w:val="24"/>
        </w:rPr>
        <w:t>Iowa Certified Teachers will work directly with students over the summer at the standard teacher salary of $25/hr. This request supports one teacher per summer site for the first year.</w:t>
      </w:r>
    </w:p>
    <w:p w14:paraId="5EF6EE29" w14:textId="77777777" w:rsidR="001D6904" w:rsidRDefault="001D6904" w:rsidP="001D6904">
      <w:pPr>
        <w:ind w:left="720"/>
        <w:rPr>
          <w:rFonts w:ascii="Arial" w:hAnsi="Arial" w:cs="Arial"/>
          <w:sz w:val="24"/>
        </w:rPr>
      </w:pPr>
      <w:r>
        <w:rPr>
          <w:rFonts w:ascii="Arial" w:hAnsi="Arial" w:cs="Arial"/>
          <w:sz w:val="24"/>
        </w:rPr>
        <w:t xml:space="preserve">Summer: 2 teachers @ $25/hr. x 60 </w:t>
      </w:r>
      <w:proofErr w:type="gramStart"/>
      <w:r>
        <w:rPr>
          <w:rFonts w:ascii="Arial" w:hAnsi="Arial" w:cs="Arial"/>
          <w:sz w:val="24"/>
        </w:rPr>
        <w:t>days</w:t>
      </w:r>
      <w:proofErr w:type="gramEnd"/>
      <w:r>
        <w:rPr>
          <w:rFonts w:ascii="Arial" w:hAnsi="Arial" w:cs="Arial"/>
          <w:sz w:val="24"/>
        </w:rPr>
        <w:t xml:space="preserve"> x 8 hrs./day = $24,000</w:t>
      </w:r>
    </w:p>
    <w:p w14:paraId="421B7123" w14:textId="43CB6911" w:rsidR="001D6904" w:rsidRDefault="001D6904" w:rsidP="001D6904">
      <w:pPr>
        <w:rPr>
          <w:rFonts w:ascii="Arial" w:hAnsi="Arial" w:cs="Arial"/>
          <w:sz w:val="24"/>
        </w:rPr>
      </w:pPr>
      <w:r>
        <w:rPr>
          <w:rFonts w:ascii="Arial" w:hAnsi="Arial" w:cs="Arial"/>
          <w:sz w:val="24"/>
        </w:rPr>
        <w:t xml:space="preserve">All salaries are standard BGCCI salaries for these positions. Benefits include FICA (1.765%), which </w:t>
      </w:r>
      <w:r w:rsidR="007120AA">
        <w:rPr>
          <w:rFonts w:ascii="Arial" w:hAnsi="Arial" w:cs="Arial"/>
          <w:sz w:val="24"/>
        </w:rPr>
        <w:t>totals</w:t>
      </w:r>
      <w:r>
        <w:rPr>
          <w:rFonts w:ascii="Arial" w:hAnsi="Arial" w:cs="Arial"/>
          <w:sz w:val="24"/>
        </w:rPr>
        <w:t xml:space="preserve"> </w:t>
      </w:r>
      <w:r w:rsidRPr="007868B6">
        <w:rPr>
          <w:rFonts w:ascii="Arial" w:hAnsi="Arial" w:cs="Arial"/>
          <w:sz w:val="24"/>
        </w:rPr>
        <w:t>$</w:t>
      </w:r>
      <w:r w:rsidR="00785380">
        <w:rPr>
          <w:rFonts w:ascii="Arial" w:hAnsi="Arial" w:cs="Arial"/>
          <w:sz w:val="24"/>
        </w:rPr>
        <w:t>10,503.33</w:t>
      </w:r>
      <w:r>
        <w:rPr>
          <w:rFonts w:ascii="Arial" w:hAnsi="Arial" w:cs="Arial"/>
          <w:sz w:val="24"/>
        </w:rPr>
        <w:t xml:space="preserve"> for </w:t>
      </w:r>
      <w:r w:rsidR="007120AA">
        <w:rPr>
          <w:rFonts w:ascii="Arial" w:hAnsi="Arial" w:cs="Arial"/>
          <w:sz w:val="24"/>
        </w:rPr>
        <w:t xml:space="preserve">all </w:t>
      </w:r>
      <w:r>
        <w:rPr>
          <w:rFonts w:ascii="Arial" w:hAnsi="Arial" w:cs="Arial"/>
          <w:sz w:val="24"/>
        </w:rPr>
        <w:t>listed staff. The total personnel request for the school year and summer of the first year is $15</w:t>
      </w:r>
      <w:r w:rsidR="007868B6">
        <w:rPr>
          <w:rFonts w:ascii="Arial" w:hAnsi="Arial" w:cs="Arial"/>
          <w:sz w:val="24"/>
        </w:rPr>
        <w:t>1</w:t>
      </w:r>
      <w:r>
        <w:rPr>
          <w:rFonts w:ascii="Arial" w:hAnsi="Arial" w:cs="Arial"/>
          <w:sz w:val="24"/>
        </w:rPr>
        <w:t>,</w:t>
      </w:r>
      <w:r w:rsidR="007868B6">
        <w:rPr>
          <w:rFonts w:ascii="Arial" w:hAnsi="Arial" w:cs="Arial"/>
          <w:sz w:val="24"/>
        </w:rPr>
        <w:t>397</w:t>
      </w:r>
      <w:r>
        <w:rPr>
          <w:rFonts w:ascii="Arial" w:hAnsi="Arial" w:cs="Arial"/>
          <w:sz w:val="24"/>
        </w:rPr>
        <w:t>.</w:t>
      </w:r>
      <w:r w:rsidR="007868B6">
        <w:rPr>
          <w:rFonts w:ascii="Arial" w:hAnsi="Arial" w:cs="Arial"/>
          <w:sz w:val="24"/>
        </w:rPr>
        <w:t>93</w:t>
      </w:r>
      <w:r>
        <w:rPr>
          <w:rFonts w:ascii="Arial" w:hAnsi="Arial" w:cs="Arial"/>
          <w:sz w:val="24"/>
        </w:rPr>
        <w:t>. The personnel portion of the budget request is 7</w:t>
      </w:r>
      <w:r w:rsidR="007868B6">
        <w:rPr>
          <w:rFonts w:ascii="Arial" w:hAnsi="Arial" w:cs="Arial"/>
          <w:sz w:val="24"/>
        </w:rPr>
        <w:t>0</w:t>
      </w:r>
      <w:r>
        <w:rPr>
          <w:rFonts w:ascii="Arial" w:hAnsi="Arial" w:cs="Arial"/>
          <w:sz w:val="24"/>
        </w:rPr>
        <w:t xml:space="preserve">% of </w:t>
      </w:r>
      <w:r>
        <w:rPr>
          <w:rFonts w:ascii="Arial" w:hAnsi="Arial" w:cs="Arial"/>
          <w:sz w:val="24"/>
        </w:rPr>
        <w:lastRenderedPageBreak/>
        <w:t>the total budget.</w:t>
      </w:r>
      <w:r w:rsidR="00DA1E07">
        <w:rPr>
          <w:rFonts w:ascii="Arial" w:hAnsi="Arial" w:cs="Arial"/>
          <w:sz w:val="24"/>
        </w:rPr>
        <w:t xml:space="preserve"> The estimated in-kind personnel time for our partners for the first year is $3,360.</w:t>
      </w:r>
    </w:p>
    <w:p w14:paraId="1728CFD7" w14:textId="3590A106" w:rsidR="00397765" w:rsidRDefault="001D6904" w:rsidP="001D6904">
      <w:pPr>
        <w:rPr>
          <w:rFonts w:ascii="Arial" w:hAnsi="Arial" w:cs="Arial"/>
          <w:sz w:val="24"/>
        </w:rPr>
      </w:pPr>
      <w:r w:rsidRPr="00460069">
        <w:rPr>
          <w:rFonts w:ascii="Arial" w:hAnsi="Arial" w:cs="Arial"/>
          <w:b/>
          <w:sz w:val="24"/>
        </w:rPr>
        <w:t>Staff Travel</w:t>
      </w:r>
      <w:r>
        <w:rPr>
          <w:rFonts w:ascii="Arial" w:hAnsi="Arial" w:cs="Arial"/>
          <w:sz w:val="24"/>
        </w:rPr>
        <w:t>: BGCCI requests support for $1,</w:t>
      </w:r>
      <w:r w:rsidR="00E63C97">
        <w:rPr>
          <w:rFonts w:ascii="Arial" w:hAnsi="Arial" w:cs="Arial"/>
          <w:sz w:val="24"/>
        </w:rPr>
        <w:t>6</w:t>
      </w:r>
      <w:r>
        <w:rPr>
          <w:rFonts w:ascii="Arial" w:hAnsi="Arial" w:cs="Arial"/>
          <w:sz w:val="24"/>
        </w:rPr>
        <w:t xml:space="preserve">00 </w:t>
      </w:r>
      <w:r w:rsidR="003174E1">
        <w:rPr>
          <w:rFonts w:ascii="Arial" w:hAnsi="Arial" w:cs="Arial"/>
          <w:sz w:val="24"/>
        </w:rPr>
        <w:t xml:space="preserve">(1%) </w:t>
      </w:r>
      <w:r>
        <w:rPr>
          <w:rFonts w:ascii="Arial" w:hAnsi="Arial" w:cs="Arial"/>
          <w:sz w:val="24"/>
        </w:rPr>
        <w:t>for field trips and staff mileage for the first year of programming.</w:t>
      </w:r>
      <w:r w:rsidR="00A778F3">
        <w:rPr>
          <w:rFonts w:ascii="Arial" w:hAnsi="Arial" w:cs="Arial"/>
          <w:sz w:val="24"/>
        </w:rPr>
        <w:t xml:space="preserve"> </w:t>
      </w:r>
      <w:r w:rsidR="00A61FB9">
        <w:rPr>
          <w:rFonts w:ascii="Arial" w:hAnsi="Arial" w:cs="Arial"/>
          <w:sz w:val="24"/>
        </w:rPr>
        <w:t xml:space="preserve">This will cover transportation costs for field trips and college visits. </w:t>
      </w:r>
      <w:r w:rsidR="003845FB">
        <w:rPr>
          <w:rFonts w:ascii="Arial" w:hAnsi="Arial" w:cs="Arial"/>
          <w:sz w:val="24"/>
        </w:rPr>
        <w:t>21</w:t>
      </w:r>
      <w:r w:rsidR="003845FB" w:rsidRPr="003845FB">
        <w:rPr>
          <w:rFonts w:ascii="Arial" w:hAnsi="Arial" w:cs="Arial"/>
          <w:sz w:val="24"/>
          <w:vertAlign w:val="superscript"/>
        </w:rPr>
        <w:t>st</w:t>
      </w:r>
      <w:r w:rsidR="003845FB">
        <w:rPr>
          <w:rFonts w:ascii="Arial" w:hAnsi="Arial" w:cs="Arial"/>
          <w:sz w:val="24"/>
        </w:rPr>
        <w:t xml:space="preserve"> CCLC students</w:t>
      </w:r>
      <w:r w:rsidR="00A778F3">
        <w:rPr>
          <w:rFonts w:ascii="Arial" w:hAnsi="Arial" w:cs="Arial"/>
          <w:sz w:val="24"/>
        </w:rPr>
        <w:t xml:space="preserve"> will take 1 field trip per week for the summer and school year. </w:t>
      </w:r>
    </w:p>
    <w:p w14:paraId="19A225BC" w14:textId="7341CBD3" w:rsidR="001D6904" w:rsidRDefault="001D6904" w:rsidP="001D6904">
      <w:pPr>
        <w:rPr>
          <w:rFonts w:ascii="Arial" w:hAnsi="Arial" w:cs="Arial"/>
          <w:sz w:val="24"/>
        </w:rPr>
      </w:pPr>
      <w:r w:rsidRPr="00460069">
        <w:rPr>
          <w:rFonts w:ascii="Arial" w:hAnsi="Arial" w:cs="Arial"/>
          <w:b/>
          <w:sz w:val="24"/>
        </w:rPr>
        <w:t>Materials</w:t>
      </w:r>
      <w:r>
        <w:rPr>
          <w:rFonts w:ascii="Arial" w:hAnsi="Arial" w:cs="Arial"/>
          <w:sz w:val="24"/>
        </w:rPr>
        <w:t>: BGCCI requests $1</w:t>
      </w:r>
      <w:r w:rsidR="00E63C97">
        <w:rPr>
          <w:rFonts w:ascii="Arial" w:hAnsi="Arial" w:cs="Arial"/>
          <w:sz w:val="24"/>
        </w:rPr>
        <w:t>8</w:t>
      </w:r>
      <w:r>
        <w:rPr>
          <w:rFonts w:ascii="Arial" w:hAnsi="Arial" w:cs="Arial"/>
          <w:sz w:val="24"/>
        </w:rPr>
        <w:t>,500 for the school year (</w:t>
      </w:r>
      <w:r w:rsidR="00E63C97">
        <w:rPr>
          <w:rFonts w:ascii="Arial" w:hAnsi="Arial" w:cs="Arial"/>
          <w:sz w:val="24"/>
        </w:rPr>
        <w:t>9</w:t>
      </w:r>
      <w:r>
        <w:rPr>
          <w:rFonts w:ascii="Arial" w:hAnsi="Arial" w:cs="Arial"/>
          <w:sz w:val="24"/>
        </w:rPr>
        <w:t xml:space="preserve">%) for materials and supplies to support enrichment activities for 110 students. This amount would provide materials for STEM programming, activity fees, </w:t>
      </w:r>
      <w:r w:rsidR="00D4315E">
        <w:rPr>
          <w:rFonts w:ascii="Arial" w:hAnsi="Arial" w:cs="Arial"/>
          <w:sz w:val="24"/>
        </w:rPr>
        <w:t>and supplies</w:t>
      </w:r>
      <w:r>
        <w:rPr>
          <w:rFonts w:ascii="Arial" w:hAnsi="Arial" w:cs="Arial"/>
          <w:sz w:val="24"/>
        </w:rPr>
        <w:t xml:space="preserve"> for the quarterly family literacy nights. </w:t>
      </w:r>
      <w:r w:rsidR="00DA1E07">
        <w:rPr>
          <w:rFonts w:ascii="Arial" w:hAnsi="Arial" w:cs="Arial"/>
          <w:sz w:val="24"/>
        </w:rPr>
        <w:t xml:space="preserve">The estimated in-kind value for our </w:t>
      </w:r>
      <w:r w:rsidR="009620F8">
        <w:rPr>
          <w:rFonts w:ascii="Arial" w:hAnsi="Arial" w:cs="Arial"/>
          <w:sz w:val="24"/>
        </w:rPr>
        <w:t xml:space="preserve">partners’ </w:t>
      </w:r>
      <w:r w:rsidR="00DA1E07">
        <w:rPr>
          <w:rFonts w:ascii="Arial" w:hAnsi="Arial" w:cs="Arial"/>
          <w:sz w:val="24"/>
        </w:rPr>
        <w:t>program materials is $2,600.</w:t>
      </w:r>
    </w:p>
    <w:p w14:paraId="7C8E5989" w14:textId="16FFBBED" w:rsidR="001D6904" w:rsidRPr="00AC426C" w:rsidRDefault="001D6904" w:rsidP="001D6904">
      <w:pPr>
        <w:rPr>
          <w:rFonts w:ascii="Arial" w:hAnsi="Arial" w:cs="Arial"/>
          <w:sz w:val="24"/>
        </w:rPr>
      </w:pPr>
      <w:r>
        <w:rPr>
          <w:rFonts w:ascii="Arial" w:hAnsi="Arial" w:cs="Arial"/>
          <w:b/>
          <w:sz w:val="24"/>
        </w:rPr>
        <w:t xml:space="preserve">Professional Development: </w:t>
      </w:r>
      <w:r>
        <w:rPr>
          <w:rFonts w:ascii="Arial" w:hAnsi="Arial" w:cs="Arial"/>
          <w:sz w:val="24"/>
        </w:rPr>
        <w:t xml:space="preserve">Professional Development is crucial for retaining high-quality staff. </w:t>
      </w:r>
      <w:r w:rsidR="00A00D25">
        <w:rPr>
          <w:rFonts w:ascii="Arial" w:hAnsi="Arial" w:cs="Arial"/>
          <w:sz w:val="24"/>
        </w:rPr>
        <w:t>For professional development the</w:t>
      </w:r>
      <w:r>
        <w:rPr>
          <w:rFonts w:ascii="Arial" w:hAnsi="Arial" w:cs="Arial"/>
          <w:sz w:val="24"/>
        </w:rPr>
        <w:t xml:space="preserve"> request </w:t>
      </w:r>
      <w:r w:rsidR="00A00D25">
        <w:rPr>
          <w:rFonts w:ascii="Arial" w:hAnsi="Arial" w:cs="Arial"/>
          <w:sz w:val="24"/>
        </w:rPr>
        <w:t xml:space="preserve">is </w:t>
      </w:r>
      <w:r w:rsidRPr="001A5836">
        <w:rPr>
          <w:rFonts w:ascii="Arial" w:hAnsi="Arial" w:cs="Arial"/>
          <w:sz w:val="24"/>
        </w:rPr>
        <w:t>$</w:t>
      </w:r>
      <w:r w:rsidR="00D01D23">
        <w:rPr>
          <w:rFonts w:ascii="Arial" w:hAnsi="Arial" w:cs="Arial"/>
          <w:sz w:val="24"/>
        </w:rPr>
        <w:t>12,600</w:t>
      </w:r>
      <w:r>
        <w:rPr>
          <w:rFonts w:ascii="Arial" w:hAnsi="Arial" w:cs="Arial"/>
          <w:sz w:val="24"/>
        </w:rPr>
        <w:t xml:space="preserve"> </w:t>
      </w:r>
      <w:r w:rsidR="00A00D25">
        <w:rPr>
          <w:rFonts w:ascii="Arial" w:hAnsi="Arial" w:cs="Arial"/>
          <w:sz w:val="24"/>
        </w:rPr>
        <w:t xml:space="preserve">(6%). </w:t>
      </w:r>
      <w:r>
        <w:rPr>
          <w:rFonts w:ascii="Arial" w:hAnsi="Arial" w:cs="Arial"/>
          <w:sz w:val="24"/>
        </w:rPr>
        <w:t xml:space="preserve">BGCCI will use these funds for in-person and online training, orientation materials, our Leadership Academy, and sending full-time staff to conferences. </w:t>
      </w:r>
    </w:p>
    <w:p w14:paraId="7C0DDE78" w14:textId="3AD3E191" w:rsidR="001D6904" w:rsidRDefault="001D6904" w:rsidP="001D6904">
      <w:pPr>
        <w:rPr>
          <w:rFonts w:ascii="Arial" w:hAnsi="Arial" w:cs="Arial"/>
          <w:sz w:val="24"/>
        </w:rPr>
      </w:pPr>
      <w:r>
        <w:rPr>
          <w:rFonts w:ascii="Arial" w:hAnsi="Arial" w:cs="Arial"/>
          <w:b/>
          <w:sz w:val="24"/>
        </w:rPr>
        <w:t xml:space="preserve">Student Access: </w:t>
      </w:r>
      <w:r>
        <w:rPr>
          <w:rFonts w:ascii="Arial" w:hAnsi="Arial" w:cs="Arial"/>
          <w:sz w:val="24"/>
        </w:rPr>
        <w:t>Student access to the 21</w:t>
      </w:r>
      <w:r w:rsidRPr="0012643A">
        <w:rPr>
          <w:rFonts w:ascii="Arial" w:hAnsi="Arial" w:cs="Arial"/>
          <w:sz w:val="24"/>
          <w:vertAlign w:val="superscript"/>
        </w:rPr>
        <w:t>st</w:t>
      </w:r>
      <w:r w:rsidR="00DB41EF">
        <w:rPr>
          <w:rFonts w:ascii="Arial" w:hAnsi="Arial" w:cs="Arial"/>
          <w:sz w:val="24"/>
        </w:rPr>
        <w:t xml:space="preserve"> CCLC program is vital to the </w:t>
      </w:r>
      <w:r>
        <w:rPr>
          <w:rFonts w:ascii="Arial" w:hAnsi="Arial" w:cs="Arial"/>
          <w:sz w:val="24"/>
        </w:rPr>
        <w:t xml:space="preserve">success of the program. </w:t>
      </w:r>
      <w:r w:rsidR="00B6090D">
        <w:rPr>
          <w:rFonts w:ascii="Arial" w:hAnsi="Arial" w:cs="Arial"/>
          <w:sz w:val="24"/>
        </w:rPr>
        <w:t xml:space="preserve">The estimated in-kind value for DMPS facility use for summer programming $2,884. </w:t>
      </w:r>
      <w:r w:rsidR="00333B93">
        <w:rPr>
          <w:rFonts w:ascii="Arial" w:hAnsi="Arial" w:cs="Arial"/>
          <w:sz w:val="24"/>
        </w:rPr>
        <w:t>Student access will cost $15,625</w:t>
      </w:r>
      <w:r>
        <w:rPr>
          <w:rFonts w:ascii="Arial" w:hAnsi="Arial" w:cs="Arial"/>
          <w:sz w:val="24"/>
        </w:rPr>
        <w:t xml:space="preserve"> </w:t>
      </w:r>
      <w:r w:rsidR="00333B93">
        <w:rPr>
          <w:rFonts w:ascii="Arial" w:hAnsi="Arial" w:cs="Arial"/>
          <w:sz w:val="24"/>
        </w:rPr>
        <w:t>(</w:t>
      </w:r>
      <w:r>
        <w:rPr>
          <w:rFonts w:ascii="Arial" w:hAnsi="Arial" w:cs="Arial"/>
          <w:sz w:val="24"/>
        </w:rPr>
        <w:t>7%</w:t>
      </w:r>
      <w:r w:rsidR="00333B93">
        <w:rPr>
          <w:rFonts w:ascii="Arial" w:hAnsi="Arial" w:cs="Arial"/>
          <w:sz w:val="24"/>
        </w:rPr>
        <w:t>)</w:t>
      </w:r>
      <w:r>
        <w:rPr>
          <w:rFonts w:ascii="Arial" w:hAnsi="Arial" w:cs="Arial"/>
          <w:sz w:val="24"/>
        </w:rPr>
        <w:t xml:space="preserve">. DMPS will provide bus transportation during the school year </w:t>
      </w:r>
      <w:r w:rsidR="00333B93">
        <w:rPr>
          <w:rFonts w:ascii="Arial" w:hAnsi="Arial" w:cs="Arial"/>
          <w:sz w:val="24"/>
        </w:rPr>
        <w:t>for students to access the Burt Club</w:t>
      </w:r>
      <w:r>
        <w:rPr>
          <w:rFonts w:ascii="Arial" w:hAnsi="Arial" w:cs="Arial"/>
          <w:sz w:val="24"/>
        </w:rPr>
        <w:t xml:space="preserve">. DMPS will provide a late bus at 6pm to transport </w:t>
      </w:r>
      <w:proofErr w:type="spellStart"/>
      <w:r>
        <w:rPr>
          <w:rFonts w:ascii="Arial" w:hAnsi="Arial" w:cs="Arial"/>
          <w:sz w:val="24"/>
        </w:rPr>
        <w:t>Callanan</w:t>
      </w:r>
      <w:proofErr w:type="spellEnd"/>
      <w:r>
        <w:rPr>
          <w:rFonts w:ascii="Arial" w:hAnsi="Arial" w:cs="Arial"/>
          <w:sz w:val="24"/>
        </w:rPr>
        <w:t xml:space="preserve"> and Harding students back to their neighborhoods with 5-10 safe drop-off locations during the school-year. For the summer DMPS will provide a morning bus </w:t>
      </w:r>
      <w:r w:rsidR="00625DEB">
        <w:rPr>
          <w:rFonts w:ascii="Arial" w:hAnsi="Arial" w:cs="Arial"/>
          <w:sz w:val="24"/>
        </w:rPr>
        <w:t>and after-Club bus</w:t>
      </w:r>
      <w:r w:rsidR="00333B93">
        <w:rPr>
          <w:rFonts w:ascii="Arial" w:hAnsi="Arial" w:cs="Arial"/>
          <w:sz w:val="24"/>
        </w:rPr>
        <w:t xml:space="preserve">. </w:t>
      </w:r>
      <w:r>
        <w:rPr>
          <w:rFonts w:ascii="Arial" w:hAnsi="Arial" w:cs="Arial"/>
          <w:sz w:val="24"/>
        </w:rPr>
        <w:t xml:space="preserve">The pick-up and drop-off locations will depend on enrollment.  </w:t>
      </w:r>
    </w:p>
    <w:p w14:paraId="3B1C8B9E" w14:textId="272B81B5" w:rsidR="001D6904" w:rsidRPr="008C3F55" w:rsidRDefault="001D6904" w:rsidP="001D6904">
      <w:pPr>
        <w:rPr>
          <w:rFonts w:ascii="Arial" w:hAnsi="Arial" w:cs="Arial"/>
          <w:b/>
          <w:sz w:val="24"/>
        </w:rPr>
      </w:pPr>
      <w:r>
        <w:rPr>
          <w:rFonts w:ascii="Arial" w:hAnsi="Arial" w:cs="Arial"/>
          <w:b/>
          <w:sz w:val="24"/>
        </w:rPr>
        <w:t xml:space="preserve">Evaluation: </w:t>
      </w:r>
      <w:r>
        <w:rPr>
          <w:rFonts w:ascii="Arial" w:hAnsi="Arial" w:cs="Arial"/>
          <w:sz w:val="24"/>
        </w:rPr>
        <w:t>Evaluation is essential for program improvement and sustainability. The program will use an independent evaluator</w:t>
      </w:r>
      <w:r w:rsidR="00167B65">
        <w:rPr>
          <w:rFonts w:ascii="Arial" w:hAnsi="Arial" w:cs="Arial"/>
          <w:sz w:val="24"/>
        </w:rPr>
        <w:t>. The evaluator</w:t>
      </w:r>
      <w:r>
        <w:rPr>
          <w:rFonts w:ascii="Arial" w:hAnsi="Arial" w:cs="Arial"/>
          <w:sz w:val="24"/>
        </w:rPr>
        <w:t xml:space="preserve"> will </w:t>
      </w:r>
      <w:r w:rsidR="00167B65">
        <w:rPr>
          <w:rFonts w:ascii="Arial" w:hAnsi="Arial" w:cs="Arial"/>
          <w:sz w:val="24"/>
        </w:rPr>
        <w:t>assess the 21</w:t>
      </w:r>
      <w:r w:rsidR="00167B65" w:rsidRPr="00167B65">
        <w:rPr>
          <w:rFonts w:ascii="Arial" w:hAnsi="Arial" w:cs="Arial"/>
          <w:sz w:val="24"/>
          <w:vertAlign w:val="superscript"/>
        </w:rPr>
        <w:t>st</w:t>
      </w:r>
      <w:r w:rsidR="00167B65">
        <w:rPr>
          <w:rFonts w:ascii="Arial" w:hAnsi="Arial" w:cs="Arial"/>
          <w:sz w:val="24"/>
        </w:rPr>
        <w:t xml:space="preserve"> CCLC program quality.</w:t>
      </w:r>
      <w:r>
        <w:rPr>
          <w:rFonts w:ascii="Arial" w:hAnsi="Arial" w:cs="Arial"/>
          <w:sz w:val="24"/>
        </w:rPr>
        <w:t xml:space="preserve"> Evaluation is </w:t>
      </w:r>
      <w:r w:rsidR="00167B65">
        <w:rPr>
          <w:rFonts w:ascii="Arial" w:hAnsi="Arial" w:cs="Arial"/>
          <w:sz w:val="24"/>
        </w:rPr>
        <w:t>$7,200 (</w:t>
      </w:r>
      <w:r>
        <w:rPr>
          <w:rFonts w:ascii="Arial" w:hAnsi="Arial" w:cs="Arial"/>
          <w:sz w:val="24"/>
        </w:rPr>
        <w:t>3%</w:t>
      </w:r>
      <w:r w:rsidR="00167B65">
        <w:rPr>
          <w:rFonts w:ascii="Arial" w:hAnsi="Arial" w:cs="Arial"/>
          <w:sz w:val="24"/>
        </w:rPr>
        <w:t>)</w:t>
      </w:r>
      <w:r>
        <w:rPr>
          <w:rFonts w:ascii="Arial" w:hAnsi="Arial" w:cs="Arial"/>
          <w:sz w:val="24"/>
        </w:rPr>
        <w:t xml:space="preserve"> of the budget. </w:t>
      </w:r>
    </w:p>
    <w:p w14:paraId="51250723" w14:textId="261B29B3" w:rsidR="001D6904" w:rsidRPr="003D3C90" w:rsidRDefault="001D6904" w:rsidP="001D6904">
      <w:pPr>
        <w:rPr>
          <w:rFonts w:ascii="Arial" w:hAnsi="Arial" w:cs="Arial"/>
          <w:sz w:val="24"/>
        </w:rPr>
      </w:pPr>
      <w:r>
        <w:rPr>
          <w:rFonts w:ascii="Arial" w:hAnsi="Arial" w:cs="Arial"/>
          <w:b/>
          <w:sz w:val="24"/>
        </w:rPr>
        <w:t xml:space="preserve">Administrative/Indirect Costs: </w:t>
      </w:r>
      <w:r>
        <w:rPr>
          <w:rFonts w:ascii="Arial" w:hAnsi="Arial" w:cs="Arial"/>
          <w:sz w:val="24"/>
        </w:rPr>
        <w:t>BGCCI staff will provide administration support for the 21</w:t>
      </w:r>
      <w:r w:rsidRPr="00473F4A">
        <w:rPr>
          <w:rFonts w:ascii="Arial" w:hAnsi="Arial" w:cs="Arial"/>
          <w:sz w:val="24"/>
          <w:vertAlign w:val="superscript"/>
        </w:rPr>
        <w:t>st</w:t>
      </w:r>
      <w:r>
        <w:rPr>
          <w:rFonts w:ascii="Arial" w:hAnsi="Arial" w:cs="Arial"/>
          <w:sz w:val="24"/>
        </w:rPr>
        <w:t xml:space="preserve"> CCLC grant through fiscal management, and </w:t>
      </w:r>
      <w:r w:rsidR="00C85EA4">
        <w:rPr>
          <w:rFonts w:ascii="Arial" w:hAnsi="Arial" w:cs="Arial"/>
          <w:sz w:val="24"/>
        </w:rPr>
        <w:t>conducting quarterly reporting.</w:t>
      </w:r>
      <w:r>
        <w:rPr>
          <w:rFonts w:ascii="Arial" w:hAnsi="Arial" w:cs="Arial"/>
          <w:sz w:val="24"/>
        </w:rPr>
        <w:t xml:space="preserve"> All are vital to a successful prog</w:t>
      </w:r>
      <w:r w:rsidR="00C85EA4">
        <w:rPr>
          <w:rFonts w:ascii="Arial" w:hAnsi="Arial" w:cs="Arial"/>
          <w:sz w:val="24"/>
        </w:rPr>
        <w:t xml:space="preserve">ram. The administrative cost is </w:t>
      </w:r>
      <w:r>
        <w:rPr>
          <w:rFonts w:ascii="Arial" w:hAnsi="Arial" w:cs="Arial"/>
          <w:sz w:val="24"/>
        </w:rPr>
        <w:t>$10,160 (</w:t>
      </w:r>
      <w:r w:rsidR="00167B65">
        <w:rPr>
          <w:rFonts w:ascii="Arial" w:hAnsi="Arial" w:cs="Arial"/>
          <w:sz w:val="24"/>
        </w:rPr>
        <w:t>4</w:t>
      </w:r>
      <w:r>
        <w:rPr>
          <w:rFonts w:ascii="Arial" w:hAnsi="Arial" w:cs="Arial"/>
          <w:sz w:val="24"/>
        </w:rPr>
        <w:t xml:space="preserve">%) </w:t>
      </w:r>
      <w:r w:rsidR="00C85EA4">
        <w:rPr>
          <w:rFonts w:ascii="Arial" w:hAnsi="Arial" w:cs="Arial"/>
          <w:sz w:val="24"/>
        </w:rPr>
        <w:t>of the budget.</w:t>
      </w:r>
      <w:r>
        <w:rPr>
          <w:rFonts w:ascii="Arial" w:hAnsi="Arial" w:cs="Arial"/>
          <w:sz w:val="24"/>
        </w:rPr>
        <w:t xml:space="preserve"> </w:t>
      </w:r>
    </w:p>
    <w:p w14:paraId="148FA248" w14:textId="77777777" w:rsidR="001D6904" w:rsidRDefault="001D6904" w:rsidP="00D87CF4">
      <w:pPr>
        <w:spacing w:after="0"/>
        <w:rPr>
          <w:rFonts w:ascii="Arial" w:hAnsi="Arial" w:cs="Arial"/>
          <w:b/>
          <w:sz w:val="24"/>
        </w:rPr>
      </w:pPr>
      <w:r w:rsidRPr="004A34C0">
        <w:rPr>
          <w:rFonts w:ascii="Arial" w:hAnsi="Arial" w:cs="Arial"/>
          <w:b/>
          <w:sz w:val="24"/>
        </w:rPr>
        <w:t>9.2</w:t>
      </w:r>
      <w:r>
        <w:rPr>
          <w:rFonts w:ascii="Arial" w:hAnsi="Arial" w:cs="Arial"/>
          <w:b/>
          <w:sz w:val="24"/>
        </w:rPr>
        <w:t xml:space="preserve"> Supplement,</w:t>
      </w:r>
      <w:r w:rsidRPr="004A34C0">
        <w:rPr>
          <w:rFonts w:ascii="Arial" w:hAnsi="Arial" w:cs="Arial"/>
          <w:b/>
          <w:sz w:val="24"/>
        </w:rPr>
        <w:t xml:space="preserve"> </w:t>
      </w:r>
      <w:r>
        <w:rPr>
          <w:rFonts w:ascii="Arial" w:hAnsi="Arial" w:cs="Arial"/>
          <w:b/>
          <w:sz w:val="24"/>
        </w:rPr>
        <w:t>not supplant</w:t>
      </w:r>
    </w:p>
    <w:p w14:paraId="19374507" w14:textId="4A143DAF" w:rsidR="008E4754" w:rsidRPr="00784C2B" w:rsidRDefault="001D6904" w:rsidP="00D87CF4">
      <w:pPr>
        <w:spacing w:after="0"/>
        <w:rPr>
          <w:rFonts w:ascii="Arial" w:hAnsi="Arial" w:cs="Arial"/>
          <w:sz w:val="24"/>
        </w:rPr>
      </w:pPr>
      <w:r>
        <w:rPr>
          <w:rFonts w:ascii="Arial" w:hAnsi="Arial" w:cs="Arial"/>
          <w:sz w:val="24"/>
        </w:rPr>
        <w:t>The 21</w:t>
      </w:r>
      <w:r w:rsidRPr="00EA57D8">
        <w:rPr>
          <w:rFonts w:ascii="Arial" w:hAnsi="Arial" w:cs="Arial"/>
          <w:sz w:val="24"/>
          <w:vertAlign w:val="superscript"/>
        </w:rPr>
        <w:t>st</w:t>
      </w:r>
      <w:r>
        <w:rPr>
          <w:rFonts w:ascii="Arial" w:hAnsi="Arial" w:cs="Arial"/>
          <w:sz w:val="24"/>
        </w:rPr>
        <w:t xml:space="preserve"> CCLC program will provide quality programming for 55 Harding students and 55 </w:t>
      </w:r>
      <w:proofErr w:type="spellStart"/>
      <w:r>
        <w:rPr>
          <w:rFonts w:ascii="Arial" w:hAnsi="Arial" w:cs="Arial"/>
          <w:sz w:val="24"/>
        </w:rPr>
        <w:t>Callanan</w:t>
      </w:r>
      <w:proofErr w:type="spellEnd"/>
      <w:r>
        <w:rPr>
          <w:rFonts w:ascii="Arial" w:hAnsi="Arial" w:cs="Arial"/>
          <w:sz w:val="24"/>
        </w:rPr>
        <w:t xml:space="preserve"> students after-school and in the summer. These students currently do not have access </w:t>
      </w:r>
      <w:r w:rsidR="00C85EA4">
        <w:rPr>
          <w:rFonts w:ascii="Arial" w:hAnsi="Arial" w:cs="Arial"/>
          <w:sz w:val="24"/>
        </w:rPr>
        <w:t>to high-quality after-school programming</w:t>
      </w:r>
      <w:r w:rsidR="00D87CF4">
        <w:rPr>
          <w:rFonts w:ascii="Arial" w:hAnsi="Arial" w:cs="Arial"/>
          <w:sz w:val="24"/>
        </w:rPr>
        <w:t>, creating a new opportunity</w:t>
      </w:r>
      <w:r>
        <w:rPr>
          <w:rFonts w:ascii="Arial" w:hAnsi="Arial" w:cs="Arial"/>
          <w:sz w:val="24"/>
        </w:rPr>
        <w:t>.</w:t>
      </w:r>
      <w:r w:rsidR="00D87CF4">
        <w:rPr>
          <w:rFonts w:ascii="Arial" w:hAnsi="Arial" w:cs="Arial"/>
          <w:sz w:val="24"/>
        </w:rPr>
        <w:t xml:space="preserve"> </w:t>
      </w:r>
      <w:r w:rsidR="00294632">
        <w:rPr>
          <w:rFonts w:ascii="Arial" w:hAnsi="Arial" w:cs="Arial"/>
          <w:sz w:val="24"/>
        </w:rPr>
        <w:t xml:space="preserve">The funds will be used to expand programming to target </w:t>
      </w:r>
      <w:r w:rsidR="0008133D">
        <w:rPr>
          <w:rFonts w:ascii="Arial" w:hAnsi="Arial" w:cs="Arial"/>
          <w:sz w:val="24"/>
        </w:rPr>
        <w:t xml:space="preserve">a completely new population of </w:t>
      </w:r>
      <w:r w:rsidR="00294632">
        <w:rPr>
          <w:rFonts w:ascii="Arial" w:hAnsi="Arial" w:cs="Arial"/>
          <w:sz w:val="24"/>
        </w:rPr>
        <w:t>students by establishing a new 21</w:t>
      </w:r>
      <w:r w:rsidR="00294632" w:rsidRPr="00294632">
        <w:rPr>
          <w:rFonts w:ascii="Arial" w:hAnsi="Arial" w:cs="Arial"/>
          <w:sz w:val="24"/>
          <w:vertAlign w:val="superscript"/>
        </w:rPr>
        <w:t>st</w:t>
      </w:r>
      <w:r w:rsidR="00294632">
        <w:rPr>
          <w:rFonts w:ascii="Arial" w:hAnsi="Arial" w:cs="Arial"/>
          <w:sz w:val="24"/>
        </w:rPr>
        <w:t xml:space="preserve"> CCLC program, not supplanting existing services. </w:t>
      </w:r>
      <w:r w:rsidR="00C90AD2">
        <w:rPr>
          <w:rFonts w:ascii="Arial" w:hAnsi="Arial" w:cs="Arial"/>
          <w:sz w:val="24"/>
        </w:rPr>
        <w:t xml:space="preserve"> Administration costs are below 8% so the majority of the grant will cover direct services to the new population of services.</w:t>
      </w:r>
      <w:r>
        <w:rPr>
          <w:rFonts w:ascii="Arial" w:hAnsi="Arial" w:cs="Arial"/>
          <w:sz w:val="24"/>
        </w:rPr>
        <w:t xml:space="preserve"> Our 21</w:t>
      </w:r>
      <w:r w:rsidRPr="00F81339">
        <w:rPr>
          <w:rFonts w:ascii="Arial" w:hAnsi="Arial" w:cs="Arial"/>
          <w:sz w:val="24"/>
          <w:vertAlign w:val="superscript"/>
        </w:rPr>
        <w:t>st</w:t>
      </w:r>
      <w:r>
        <w:rPr>
          <w:rFonts w:ascii="Arial" w:hAnsi="Arial" w:cs="Arial"/>
          <w:sz w:val="24"/>
        </w:rPr>
        <w:t xml:space="preserve"> CCLC program partners will provide in-kind services including facility use, program curriculum, and </w:t>
      </w:r>
      <w:r w:rsidR="00C90AD2">
        <w:rPr>
          <w:rFonts w:ascii="Arial" w:hAnsi="Arial" w:cs="Arial"/>
          <w:sz w:val="24"/>
        </w:rPr>
        <w:t>staff</w:t>
      </w:r>
      <w:r>
        <w:rPr>
          <w:rFonts w:ascii="Arial" w:hAnsi="Arial" w:cs="Arial"/>
          <w:sz w:val="24"/>
        </w:rPr>
        <w:t xml:space="preserve"> to make this program successful.  </w:t>
      </w:r>
    </w:p>
    <w:sectPr w:rsidR="008E4754" w:rsidRPr="00784C2B" w:rsidSect="00ED654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581D5" w14:textId="77777777" w:rsidR="00FE0B42" w:rsidRDefault="00FE0B42" w:rsidP="00C50E31">
      <w:pPr>
        <w:spacing w:after="0" w:line="240" w:lineRule="auto"/>
      </w:pPr>
      <w:r>
        <w:separator/>
      </w:r>
    </w:p>
  </w:endnote>
  <w:endnote w:type="continuationSeparator" w:id="0">
    <w:p w14:paraId="3728DF55" w14:textId="77777777" w:rsidR="00FE0B42" w:rsidRDefault="00FE0B42" w:rsidP="00C5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8DA87" w14:textId="196C5C85" w:rsidR="0018136A" w:rsidRPr="00C50E31" w:rsidRDefault="007A6D38" w:rsidP="00C50E31">
    <w:pPr>
      <w:pStyle w:val="Footer"/>
      <w:tabs>
        <w:tab w:val="clear" w:pos="4680"/>
      </w:tabs>
      <w:rPr>
        <w:rFonts w:ascii="Arial" w:hAnsi="Arial" w:cs="Arial"/>
        <w:sz w:val="24"/>
        <w:szCs w:val="24"/>
      </w:rPr>
    </w:pPr>
    <w:sdt>
      <w:sdtPr>
        <w:rPr>
          <w:rFonts w:ascii="Arial" w:hAnsi="Arial" w:cs="Arial"/>
          <w:sz w:val="24"/>
          <w:szCs w:val="24"/>
        </w:rPr>
        <w:id w:val="1084576291"/>
        <w:docPartObj>
          <w:docPartGallery w:val="Page Numbers (Bottom of Page)"/>
          <w:docPartUnique/>
        </w:docPartObj>
      </w:sdtPr>
      <w:sdtEndPr/>
      <w:sdtContent>
        <w:sdt>
          <w:sdtPr>
            <w:rPr>
              <w:rFonts w:ascii="Arial" w:hAnsi="Arial" w:cs="Arial"/>
              <w:sz w:val="24"/>
              <w:szCs w:val="24"/>
            </w:rPr>
            <w:id w:val="-1705238520"/>
            <w:docPartObj>
              <w:docPartGallery w:val="Page Numbers (Top of Page)"/>
              <w:docPartUnique/>
            </w:docPartObj>
          </w:sdtPr>
          <w:sdtEndPr/>
          <w:sdtContent>
            <w:r w:rsidR="0018136A" w:rsidRPr="00C50E31">
              <w:rPr>
                <w:rFonts w:ascii="Arial" w:hAnsi="Arial" w:cs="Arial"/>
                <w:sz w:val="24"/>
                <w:szCs w:val="24"/>
              </w:rPr>
              <w:t xml:space="preserve">Page </w:t>
            </w:r>
            <w:r w:rsidR="0018136A" w:rsidRPr="00C50E31">
              <w:rPr>
                <w:rFonts w:ascii="Arial" w:hAnsi="Arial" w:cs="Arial"/>
                <w:b/>
                <w:bCs/>
                <w:sz w:val="24"/>
                <w:szCs w:val="24"/>
              </w:rPr>
              <w:fldChar w:fldCharType="begin"/>
            </w:r>
            <w:r w:rsidR="0018136A" w:rsidRPr="00C50E31">
              <w:rPr>
                <w:rFonts w:ascii="Arial" w:hAnsi="Arial" w:cs="Arial"/>
                <w:b/>
                <w:bCs/>
                <w:sz w:val="24"/>
                <w:szCs w:val="24"/>
              </w:rPr>
              <w:instrText xml:space="preserve"> PAGE </w:instrText>
            </w:r>
            <w:r w:rsidR="0018136A" w:rsidRPr="00C50E31">
              <w:rPr>
                <w:rFonts w:ascii="Arial" w:hAnsi="Arial" w:cs="Arial"/>
                <w:b/>
                <w:bCs/>
                <w:sz w:val="24"/>
                <w:szCs w:val="24"/>
              </w:rPr>
              <w:fldChar w:fldCharType="separate"/>
            </w:r>
            <w:r>
              <w:rPr>
                <w:rFonts w:ascii="Arial" w:hAnsi="Arial" w:cs="Arial"/>
                <w:b/>
                <w:bCs/>
                <w:noProof/>
                <w:sz w:val="24"/>
                <w:szCs w:val="24"/>
              </w:rPr>
              <w:t>4</w:t>
            </w:r>
            <w:r w:rsidR="0018136A" w:rsidRPr="00C50E31">
              <w:rPr>
                <w:rFonts w:ascii="Arial" w:hAnsi="Arial" w:cs="Arial"/>
                <w:b/>
                <w:bCs/>
                <w:sz w:val="24"/>
                <w:szCs w:val="24"/>
              </w:rPr>
              <w:fldChar w:fldCharType="end"/>
            </w:r>
            <w:r w:rsidR="0018136A" w:rsidRPr="00C50E31">
              <w:rPr>
                <w:rFonts w:ascii="Arial" w:hAnsi="Arial" w:cs="Arial"/>
                <w:sz w:val="24"/>
                <w:szCs w:val="24"/>
              </w:rPr>
              <w:t xml:space="preserve"> of </w:t>
            </w:r>
            <w:r w:rsidR="0018136A" w:rsidRPr="00C50E31">
              <w:rPr>
                <w:rFonts w:ascii="Arial" w:hAnsi="Arial" w:cs="Arial"/>
                <w:b/>
                <w:bCs/>
                <w:sz w:val="24"/>
                <w:szCs w:val="24"/>
              </w:rPr>
              <w:fldChar w:fldCharType="begin"/>
            </w:r>
            <w:r w:rsidR="0018136A" w:rsidRPr="00C50E31">
              <w:rPr>
                <w:rFonts w:ascii="Arial" w:hAnsi="Arial" w:cs="Arial"/>
                <w:b/>
                <w:bCs/>
                <w:sz w:val="24"/>
                <w:szCs w:val="24"/>
              </w:rPr>
              <w:instrText xml:space="preserve"> NUMPAGES  </w:instrText>
            </w:r>
            <w:r w:rsidR="0018136A" w:rsidRPr="00C50E31">
              <w:rPr>
                <w:rFonts w:ascii="Arial" w:hAnsi="Arial" w:cs="Arial"/>
                <w:b/>
                <w:bCs/>
                <w:sz w:val="24"/>
                <w:szCs w:val="24"/>
              </w:rPr>
              <w:fldChar w:fldCharType="separate"/>
            </w:r>
            <w:r>
              <w:rPr>
                <w:rFonts w:ascii="Arial" w:hAnsi="Arial" w:cs="Arial"/>
                <w:b/>
                <w:bCs/>
                <w:noProof/>
                <w:sz w:val="24"/>
                <w:szCs w:val="24"/>
              </w:rPr>
              <w:t>20</w:t>
            </w:r>
            <w:r w:rsidR="0018136A" w:rsidRPr="00C50E31">
              <w:rPr>
                <w:rFonts w:ascii="Arial" w:hAnsi="Arial" w:cs="Arial"/>
                <w:b/>
                <w:bCs/>
                <w:sz w:val="24"/>
                <w:szCs w:val="24"/>
              </w:rPr>
              <w:fldChar w:fldCharType="end"/>
            </w:r>
          </w:sdtContent>
        </w:sdt>
      </w:sdtContent>
    </w:sdt>
    <w:r w:rsidR="0018136A" w:rsidRPr="00C50E31">
      <w:rPr>
        <w:rFonts w:ascii="Arial" w:hAnsi="Arial" w:cs="Arial"/>
        <w:sz w:val="24"/>
        <w:szCs w:val="24"/>
      </w:rPr>
      <w:tab/>
      <w:t>Boys &amp; Girls Clubs of Central Iowa</w:t>
    </w:r>
  </w:p>
  <w:p w14:paraId="51D72298" w14:textId="77777777" w:rsidR="0018136A" w:rsidRDefault="001813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D944D" w14:textId="77777777" w:rsidR="00FE0B42" w:rsidRDefault="00FE0B42" w:rsidP="00C50E31">
      <w:pPr>
        <w:spacing w:after="0" w:line="240" w:lineRule="auto"/>
      </w:pPr>
      <w:r>
        <w:separator/>
      </w:r>
    </w:p>
  </w:footnote>
  <w:footnote w:type="continuationSeparator" w:id="0">
    <w:p w14:paraId="42D892F8" w14:textId="77777777" w:rsidR="00FE0B42" w:rsidRDefault="00FE0B42" w:rsidP="00C50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C6AA9"/>
    <w:multiLevelType w:val="hybridMultilevel"/>
    <w:tmpl w:val="EDA22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29"/>
    <w:rsid w:val="00012CF6"/>
    <w:rsid w:val="00030804"/>
    <w:rsid w:val="000569C5"/>
    <w:rsid w:val="000603FB"/>
    <w:rsid w:val="00062F50"/>
    <w:rsid w:val="000763B4"/>
    <w:rsid w:val="00080BC5"/>
    <w:rsid w:val="0008133D"/>
    <w:rsid w:val="00081C22"/>
    <w:rsid w:val="000A5AA6"/>
    <w:rsid w:val="000B0441"/>
    <w:rsid w:val="000E4867"/>
    <w:rsid w:val="001073B0"/>
    <w:rsid w:val="00116B06"/>
    <w:rsid w:val="0012021F"/>
    <w:rsid w:val="00131080"/>
    <w:rsid w:val="00146687"/>
    <w:rsid w:val="00160C98"/>
    <w:rsid w:val="00162291"/>
    <w:rsid w:val="00167B65"/>
    <w:rsid w:val="0018136A"/>
    <w:rsid w:val="00184A97"/>
    <w:rsid w:val="0019691E"/>
    <w:rsid w:val="001A1329"/>
    <w:rsid w:val="001A24D0"/>
    <w:rsid w:val="001A2D47"/>
    <w:rsid w:val="001A62C0"/>
    <w:rsid w:val="001A6843"/>
    <w:rsid w:val="001B0534"/>
    <w:rsid w:val="001D6904"/>
    <w:rsid w:val="001E2E27"/>
    <w:rsid w:val="001F7600"/>
    <w:rsid w:val="002027E9"/>
    <w:rsid w:val="00205964"/>
    <w:rsid w:val="00205E8C"/>
    <w:rsid w:val="002075E9"/>
    <w:rsid w:val="00236E23"/>
    <w:rsid w:val="00240319"/>
    <w:rsid w:val="00250640"/>
    <w:rsid w:val="00276BF8"/>
    <w:rsid w:val="00283778"/>
    <w:rsid w:val="00294632"/>
    <w:rsid w:val="002C1AB7"/>
    <w:rsid w:val="002C647C"/>
    <w:rsid w:val="002D4327"/>
    <w:rsid w:val="002D768F"/>
    <w:rsid w:val="002E1322"/>
    <w:rsid w:val="002F3458"/>
    <w:rsid w:val="0030074B"/>
    <w:rsid w:val="00316829"/>
    <w:rsid w:val="003174E1"/>
    <w:rsid w:val="00326F86"/>
    <w:rsid w:val="00333B93"/>
    <w:rsid w:val="0034435F"/>
    <w:rsid w:val="00352AF0"/>
    <w:rsid w:val="003845FB"/>
    <w:rsid w:val="00397765"/>
    <w:rsid w:val="003B15A2"/>
    <w:rsid w:val="003B3177"/>
    <w:rsid w:val="003C3C07"/>
    <w:rsid w:val="003E0CA2"/>
    <w:rsid w:val="00416CB5"/>
    <w:rsid w:val="00417944"/>
    <w:rsid w:val="00421434"/>
    <w:rsid w:val="00455B4E"/>
    <w:rsid w:val="00463245"/>
    <w:rsid w:val="004A465B"/>
    <w:rsid w:val="004B675D"/>
    <w:rsid w:val="004C0243"/>
    <w:rsid w:val="004C037D"/>
    <w:rsid w:val="004E6DE0"/>
    <w:rsid w:val="00512A7F"/>
    <w:rsid w:val="00512FB4"/>
    <w:rsid w:val="00526FFD"/>
    <w:rsid w:val="00562C93"/>
    <w:rsid w:val="00590CA7"/>
    <w:rsid w:val="00594B2E"/>
    <w:rsid w:val="005965F9"/>
    <w:rsid w:val="00596B0C"/>
    <w:rsid w:val="005B61B6"/>
    <w:rsid w:val="005D2456"/>
    <w:rsid w:val="00605B8E"/>
    <w:rsid w:val="00624E50"/>
    <w:rsid w:val="00625D30"/>
    <w:rsid w:val="00625DEB"/>
    <w:rsid w:val="00627962"/>
    <w:rsid w:val="00635488"/>
    <w:rsid w:val="0065369D"/>
    <w:rsid w:val="00653CA8"/>
    <w:rsid w:val="00655AEA"/>
    <w:rsid w:val="00655F69"/>
    <w:rsid w:val="00667A8D"/>
    <w:rsid w:val="00673CEF"/>
    <w:rsid w:val="00675477"/>
    <w:rsid w:val="006956BA"/>
    <w:rsid w:val="006A704F"/>
    <w:rsid w:val="006F4907"/>
    <w:rsid w:val="006F6A11"/>
    <w:rsid w:val="007120AA"/>
    <w:rsid w:val="0071349A"/>
    <w:rsid w:val="007455D4"/>
    <w:rsid w:val="00756494"/>
    <w:rsid w:val="00757449"/>
    <w:rsid w:val="00770F52"/>
    <w:rsid w:val="00784C2B"/>
    <w:rsid w:val="00785380"/>
    <w:rsid w:val="007868B6"/>
    <w:rsid w:val="00791836"/>
    <w:rsid w:val="007A187D"/>
    <w:rsid w:val="007A4169"/>
    <w:rsid w:val="007A6D38"/>
    <w:rsid w:val="007B2003"/>
    <w:rsid w:val="007B21D1"/>
    <w:rsid w:val="007B2739"/>
    <w:rsid w:val="007B65F4"/>
    <w:rsid w:val="007C4FC0"/>
    <w:rsid w:val="007C5C6D"/>
    <w:rsid w:val="007D6C29"/>
    <w:rsid w:val="007E1760"/>
    <w:rsid w:val="00824505"/>
    <w:rsid w:val="00850CF5"/>
    <w:rsid w:val="00877E3C"/>
    <w:rsid w:val="008818D2"/>
    <w:rsid w:val="00882447"/>
    <w:rsid w:val="008C4B52"/>
    <w:rsid w:val="008C50E2"/>
    <w:rsid w:val="008D0640"/>
    <w:rsid w:val="008E4754"/>
    <w:rsid w:val="008E5C34"/>
    <w:rsid w:val="008F4032"/>
    <w:rsid w:val="00901270"/>
    <w:rsid w:val="00901E58"/>
    <w:rsid w:val="009034A6"/>
    <w:rsid w:val="00904001"/>
    <w:rsid w:val="0090466D"/>
    <w:rsid w:val="00922985"/>
    <w:rsid w:val="00922D14"/>
    <w:rsid w:val="00927637"/>
    <w:rsid w:val="009362C8"/>
    <w:rsid w:val="00940B12"/>
    <w:rsid w:val="00941B89"/>
    <w:rsid w:val="009620F8"/>
    <w:rsid w:val="00974338"/>
    <w:rsid w:val="00983CAA"/>
    <w:rsid w:val="009A48C3"/>
    <w:rsid w:val="009A533C"/>
    <w:rsid w:val="009B2E8A"/>
    <w:rsid w:val="009B466A"/>
    <w:rsid w:val="009D36BF"/>
    <w:rsid w:val="009D3D6E"/>
    <w:rsid w:val="009E7057"/>
    <w:rsid w:val="009F4F80"/>
    <w:rsid w:val="009F77D3"/>
    <w:rsid w:val="00A00D25"/>
    <w:rsid w:val="00A01CF1"/>
    <w:rsid w:val="00A02648"/>
    <w:rsid w:val="00A1326A"/>
    <w:rsid w:val="00A161D5"/>
    <w:rsid w:val="00A171A3"/>
    <w:rsid w:val="00A22CDC"/>
    <w:rsid w:val="00A40388"/>
    <w:rsid w:val="00A61FB9"/>
    <w:rsid w:val="00A65050"/>
    <w:rsid w:val="00A6568B"/>
    <w:rsid w:val="00A71A75"/>
    <w:rsid w:val="00A778F3"/>
    <w:rsid w:val="00A95716"/>
    <w:rsid w:val="00AA5DB5"/>
    <w:rsid w:val="00AB5971"/>
    <w:rsid w:val="00AB7205"/>
    <w:rsid w:val="00AD3408"/>
    <w:rsid w:val="00AD4922"/>
    <w:rsid w:val="00AD5314"/>
    <w:rsid w:val="00AF3832"/>
    <w:rsid w:val="00AF7646"/>
    <w:rsid w:val="00B03F42"/>
    <w:rsid w:val="00B04FFA"/>
    <w:rsid w:val="00B05D94"/>
    <w:rsid w:val="00B06DF7"/>
    <w:rsid w:val="00B10FEF"/>
    <w:rsid w:val="00B11BC6"/>
    <w:rsid w:val="00B340D7"/>
    <w:rsid w:val="00B42542"/>
    <w:rsid w:val="00B5159B"/>
    <w:rsid w:val="00B52459"/>
    <w:rsid w:val="00B6090D"/>
    <w:rsid w:val="00B62AC1"/>
    <w:rsid w:val="00B7072D"/>
    <w:rsid w:val="00B81E0E"/>
    <w:rsid w:val="00B920FD"/>
    <w:rsid w:val="00B94360"/>
    <w:rsid w:val="00BA2A7A"/>
    <w:rsid w:val="00BB044F"/>
    <w:rsid w:val="00BC6DB7"/>
    <w:rsid w:val="00BD1483"/>
    <w:rsid w:val="00BE22F8"/>
    <w:rsid w:val="00BE5BBA"/>
    <w:rsid w:val="00BF739B"/>
    <w:rsid w:val="00C01B5B"/>
    <w:rsid w:val="00C03BED"/>
    <w:rsid w:val="00C12899"/>
    <w:rsid w:val="00C12B1A"/>
    <w:rsid w:val="00C13C63"/>
    <w:rsid w:val="00C224E1"/>
    <w:rsid w:val="00C377C4"/>
    <w:rsid w:val="00C50E31"/>
    <w:rsid w:val="00C75BD5"/>
    <w:rsid w:val="00C76F1F"/>
    <w:rsid w:val="00C85EA4"/>
    <w:rsid w:val="00C90AD2"/>
    <w:rsid w:val="00C92EE6"/>
    <w:rsid w:val="00C94231"/>
    <w:rsid w:val="00C95961"/>
    <w:rsid w:val="00CA7AE7"/>
    <w:rsid w:val="00CB26F4"/>
    <w:rsid w:val="00CB3ACC"/>
    <w:rsid w:val="00CB7520"/>
    <w:rsid w:val="00CD63F2"/>
    <w:rsid w:val="00CE263D"/>
    <w:rsid w:val="00CE767F"/>
    <w:rsid w:val="00CF76F7"/>
    <w:rsid w:val="00D01D23"/>
    <w:rsid w:val="00D06F3D"/>
    <w:rsid w:val="00D12819"/>
    <w:rsid w:val="00D250AD"/>
    <w:rsid w:val="00D4056A"/>
    <w:rsid w:val="00D4305B"/>
    <w:rsid w:val="00D4315E"/>
    <w:rsid w:val="00D6681E"/>
    <w:rsid w:val="00D81B79"/>
    <w:rsid w:val="00D87CF4"/>
    <w:rsid w:val="00DA0AE1"/>
    <w:rsid w:val="00DA1E07"/>
    <w:rsid w:val="00DB41EF"/>
    <w:rsid w:val="00DB6669"/>
    <w:rsid w:val="00DD5288"/>
    <w:rsid w:val="00E233D9"/>
    <w:rsid w:val="00E37A4B"/>
    <w:rsid w:val="00E459C3"/>
    <w:rsid w:val="00E621C4"/>
    <w:rsid w:val="00E63C97"/>
    <w:rsid w:val="00E64E39"/>
    <w:rsid w:val="00E76AEF"/>
    <w:rsid w:val="00E859D3"/>
    <w:rsid w:val="00E928B2"/>
    <w:rsid w:val="00EB2892"/>
    <w:rsid w:val="00EC1851"/>
    <w:rsid w:val="00ED2FD7"/>
    <w:rsid w:val="00ED5B1C"/>
    <w:rsid w:val="00ED6540"/>
    <w:rsid w:val="00EE24DF"/>
    <w:rsid w:val="00EF3113"/>
    <w:rsid w:val="00F02DE7"/>
    <w:rsid w:val="00F16117"/>
    <w:rsid w:val="00F2348B"/>
    <w:rsid w:val="00F30868"/>
    <w:rsid w:val="00F40AE9"/>
    <w:rsid w:val="00F44F0E"/>
    <w:rsid w:val="00F4610C"/>
    <w:rsid w:val="00F55A4E"/>
    <w:rsid w:val="00F72A75"/>
    <w:rsid w:val="00F76B49"/>
    <w:rsid w:val="00F910F5"/>
    <w:rsid w:val="00F93B0A"/>
    <w:rsid w:val="00FC693B"/>
    <w:rsid w:val="00FE0122"/>
    <w:rsid w:val="00FE0B42"/>
    <w:rsid w:val="00FE705F"/>
    <w:rsid w:val="00FF0AEF"/>
    <w:rsid w:val="00FF1EE7"/>
    <w:rsid w:val="00FF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8C11"/>
  <w15:chartTrackingRefBased/>
  <w15:docId w15:val="{C939B660-0144-4204-9FD3-72BA52C8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C07"/>
    <w:pPr>
      <w:ind w:left="720"/>
      <w:contextualSpacing/>
    </w:pPr>
  </w:style>
  <w:style w:type="character" w:styleId="CommentReference">
    <w:name w:val="annotation reference"/>
    <w:basedOn w:val="DefaultParagraphFont"/>
    <w:uiPriority w:val="99"/>
    <w:semiHidden/>
    <w:unhideWhenUsed/>
    <w:rsid w:val="003C3C07"/>
    <w:rPr>
      <w:sz w:val="16"/>
      <w:szCs w:val="16"/>
    </w:rPr>
  </w:style>
  <w:style w:type="paragraph" w:styleId="CommentText">
    <w:name w:val="annotation text"/>
    <w:basedOn w:val="Normal"/>
    <w:link w:val="CommentTextChar"/>
    <w:uiPriority w:val="99"/>
    <w:semiHidden/>
    <w:unhideWhenUsed/>
    <w:rsid w:val="003C3C07"/>
    <w:pPr>
      <w:spacing w:line="240" w:lineRule="auto"/>
    </w:pPr>
    <w:rPr>
      <w:sz w:val="20"/>
      <w:szCs w:val="20"/>
    </w:rPr>
  </w:style>
  <w:style w:type="character" w:customStyle="1" w:styleId="CommentTextChar">
    <w:name w:val="Comment Text Char"/>
    <w:basedOn w:val="DefaultParagraphFont"/>
    <w:link w:val="CommentText"/>
    <w:uiPriority w:val="99"/>
    <w:semiHidden/>
    <w:rsid w:val="003C3C07"/>
    <w:rPr>
      <w:sz w:val="20"/>
      <w:szCs w:val="20"/>
    </w:rPr>
  </w:style>
  <w:style w:type="paragraph" w:styleId="BalloonText">
    <w:name w:val="Balloon Text"/>
    <w:basedOn w:val="Normal"/>
    <w:link w:val="BalloonTextChar"/>
    <w:uiPriority w:val="99"/>
    <w:semiHidden/>
    <w:unhideWhenUsed/>
    <w:rsid w:val="003C3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C07"/>
    <w:rPr>
      <w:rFonts w:ascii="Segoe UI" w:hAnsi="Segoe UI" w:cs="Segoe UI"/>
      <w:sz w:val="18"/>
      <w:szCs w:val="18"/>
    </w:rPr>
  </w:style>
  <w:style w:type="character" w:styleId="Hyperlink">
    <w:name w:val="Hyperlink"/>
    <w:basedOn w:val="DefaultParagraphFont"/>
    <w:uiPriority w:val="99"/>
    <w:unhideWhenUsed/>
    <w:rsid w:val="003C3C07"/>
    <w:rPr>
      <w:color w:val="0563C1" w:themeColor="hyperlink"/>
      <w:u w:val="single"/>
    </w:rPr>
  </w:style>
  <w:style w:type="table" w:styleId="TableGrid">
    <w:name w:val="Table Grid"/>
    <w:basedOn w:val="TableNormal"/>
    <w:uiPriority w:val="39"/>
    <w:rsid w:val="004C0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0074B"/>
    <w:rPr>
      <w:b/>
      <w:bCs/>
    </w:rPr>
  </w:style>
  <w:style w:type="character" w:customStyle="1" w:styleId="CommentSubjectChar">
    <w:name w:val="Comment Subject Char"/>
    <w:basedOn w:val="CommentTextChar"/>
    <w:link w:val="CommentSubject"/>
    <w:uiPriority w:val="99"/>
    <w:semiHidden/>
    <w:rsid w:val="0030074B"/>
    <w:rPr>
      <w:b/>
      <w:bCs/>
      <w:sz w:val="20"/>
      <w:szCs w:val="20"/>
    </w:rPr>
  </w:style>
  <w:style w:type="paragraph" w:styleId="Header">
    <w:name w:val="header"/>
    <w:basedOn w:val="Normal"/>
    <w:link w:val="HeaderChar"/>
    <w:uiPriority w:val="99"/>
    <w:unhideWhenUsed/>
    <w:rsid w:val="00C50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E31"/>
  </w:style>
  <w:style w:type="paragraph" w:styleId="Footer">
    <w:name w:val="footer"/>
    <w:basedOn w:val="Normal"/>
    <w:link w:val="FooterChar"/>
    <w:uiPriority w:val="99"/>
    <w:unhideWhenUsed/>
    <w:rsid w:val="00C50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2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F4BD8-FDC6-4B9A-A15B-AA5A4BF2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TotalTime>
  <Pages>20</Pages>
  <Words>8206</Words>
  <Characters>46779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Franze</dc:creator>
  <cp:keywords/>
  <dc:description/>
  <cp:lastModifiedBy>Amanda Franze</cp:lastModifiedBy>
  <cp:revision>286</cp:revision>
  <cp:lastPrinted>2018-12-13T19:50:00Z</cp:lastPrinted>
  <dcterms:created xsi:type="dcterms:W3CDTF">2018-12-05T22:20:00Z</dcterms:created>
  <dcterms:modified xsi:type="dcterms:W3CDTF">2018-12-14T17:15:00Z</dcterms:modified>
</cp:coreProperties>
</file>