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9F" w:rsidRDefault="00997F7F" w:rsidP="00997F7F">
      <w:pPr>
        <w:spacing w:after="0" w:line="240" w:lineRule="auto"/>
      </w:pPr>
      <w:r>
        <w:t>Future Ready Iowa Summit</w:t>
      </w:r>
    </w:p>
    <w:p w:rsidR="00997F7F" w:rsidRDefault="00997F7F" w:rsidP="00997F7F">
      <w:pPr>
        <w:spacing w:after="0" w:line="240" w:lineRule="auto"/>
      </w:pPr>
      <w:r>
        <w:t>Notes of Interest</w:t>
      </w:r>
    </w:p>
    <w:p w:rsidR="00997F7F" w:rsidRDefault="00997F7F" w:rsidP="00997F7F">
      <w:pPr>
        <w:spacing w:after="0" w:line="240" w:lineRule="auto"/>
      </w:pPr>
      <w:r>
        <w:t>September 16, 2021</w:t>
      </w:r>
    </w:p>
    <w:p w:rsidR="00997F7F" w:rsidRDefault="00997F7F" w:rsidP="00997F7F">
      <w:pPr>
        <w:spacing w:after="0" w:line="240" w:lineRule="auto"/>
      </w:pPr>
    </w:p>
    <w:p w:rsidR="00997F7F" w:rsidRDefault="00997F7F" w:rsidP="00997F7F">
      <w:pPr>
        <w:spacing w:after="0" w:line="240" w:lineRule="auto"/>
      </w:pPr>
      <w:r>
        <w:t>Opening Remarks:</w:t>
      </w:r>
    </w:p>
    <w:p w:rsidR="00997F7F" w:rsidRDefault="00997F7F" w:rsidP="00997F7F">
      <w:pPr>
        <w:pStyle w:val="ListParagraph"/>
        <w:numPr>
          <w:ilvl w:val="0"/>
          <w:numId w:val="1"/>
        </w:numPr>
        <w:spacing w:after="0" w:line="240" w:lineRule="auto"/>
      </w:pPr>
      <w:r>
        <w:t>There are approximately 8 applicants for every open position right now.</w:t>
      </w:r>
    </w:p>
    <w:p w:rsidR="00997F7F" w:rsidRDefault="00997F7F" w:rsidP="00997F7F">
      <w:pPr>
        <w:pStyle w:val="ListParagraph"/>
        <w:numPr>
          <w:ilvl w:val="0"/>
          <w:numId w:val="1"/>
        </w:numPr>
        <w:spacing w:after="0" w:line="240" w:lineRule="auto"/>
      </w:pPr>
      <w:r>
        <w:t>Less than 1/3 of all applicants identifies as female or as a person of color.</w:t>
      </w:r>
    </w:p>
    <w:p w:rsidR="00997F7F" w:rsidRDefault="00997F7F" w:rsidP="00997F7F">
      <w:pPr>
        <w:pStyle w:val="ListParagraph"/>
        <w:numPr>
          <w:ilvl w:val="0"/>
          <w:numId w:val="1"/>
        </w:numPr>
        <w:spacing w:after="0" w:line="240" w:lineRule="auto"/>
      </w:pPr>
      <w:r>
        <w:t>Key skills identified by the hiring workforce include: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>Problem solving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>Collaboration skills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>Ability to flex and meet needs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>Adaptation to technology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Comfortable communicating with varying degrees of information </w:t>
      </w:r>
    </w:p>
    <w:p w:rsidR="00997F7F" w:rsidRDefault="00997F7F" w:rsidP="00997F7F">
      <w:pPr>
        <w:pStyle w:val="ListParagraph"/>
        <w:numPr>
          <w:ilvl w:val="0"/>
          <w:numId w:val="1"/>
        </w:numPr>
        <w:spacing w:after="0" w:line="240" w:lineRule="auto"/>
      </w:pPr>
      <w:r>
        <w:t>Educators can do the following to support the future workforce: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>Technology – use it, become comfortable with it, teach it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>Encourage diversity – get your girls and students of color interested in a variety of fields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>Use real-life scenarios to prepare youth for the workforce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Build your pipeline </w:t>
      </w:r>
    </w:p>
    <w:p w:rsidR="00997F7F" w:rsidRDefault="00997F7F" w:rsidP="00997F7F">
      <w:pPr>
        <w:pStyle w:val="ListParagraph"/>
        <w:numPr>
          <w:ilvl w:val="0"/>
          <w:numId w:val="1"/>
        </w:numPr>
        <w:spacing w:after="0" w:line="240" w:lineRule="auto"/>
      </w:pPr>
      <w:r>
        <w:t>Two areas of growth that have the opportunities for individuals to make six figures of income: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>Electricians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>Cyber security</w:t>
      </w:r>
    </w:p>
    <w:p w:rsidR="00997F7F" w:rsidRDefault="00997F7F" w:rsidP="00997F7F">
      <w:pPr>
        <w:pStyle w:val="ListParagraph"/>
        <w:numPr>
          <w:ilvl w:val="0"/>
          <w:numId w:val="1"/>
        </w:numPr>
        <w:spacing w:after="0" w:line="240" w:lineRule="auto"/>
      </w:pPr>
      <w:r>
        <w:t>What we as a state need to work on: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>Bringing our kids HOME to work (so many leave for other states after college)</w:t>
      </w:r>
    </w:p>
    <w:p w:rsidR="00997F7F" w:rsidRDefault="00997F7F" w:rsidP="00997F7F">
      <w:pPr>
        <w:pStyle w:val="ListParagraph"/>
        <w:numPr>
          <w:ilvl w:val="1"/>
          <w:numId w:val="1"/>
        </w:numPr>
        <w:spacing w:after="0" w:line="240" w:lineRule="auto"/>
      </w:pPr>
      <w:r>
        <w:t>Grow the workforce, grow the state</w:t>
      </w:r>
    </w:p>
    <w:p w:rsidR="00997F7F" w:rsidRDefault="00997F7F" w:rsidP="00997F7F">
      <w:pPr>
        <w:spacing w:after="0" w:line="240" w:lineRule="auto"/>
      </w:pPr>
    </w:p>
    <w:p w:rsidR="00997F7F" w:rsidRDefault="00997F7F" w:rsidP="00997F7F">
      <w:pPr>
        <w:spacing w:after="0" w:line="240" w:lineRule="auto"/>
      </w:pPr>
    </w:p>
    <w:p w:rsidR="00997F7F" w:rsidRDefault="00997F7F" w:rsidP="00997F7F">
      <w:pPr>
        <w:spacing w:after="0" w:line="240" w:lineRule="auto"/>
      </w:pPr>
      <w:r>
        <w:t>School-Business Partnerships (with speakers from across the state, noting in particular that the Waterloo CSD has a School-Workplace Learning Program with over 18 opportunities for students)</w:t>
      </w:r>
    </w:p>
    <w:p w:rsidR="00997F7F" w:rsidRDefault="00997F7F" w:rsidP="00997F7F">
      <w:pPr>
        <w:spacing w:after="0" w:line="240" w:lineRule="auto"/>
      </w:pPr>
      <w:r>
        <w:t>Key takeaways:</w:t>
      </w:r>
    </w:p>
    <w:p w:rsidR="00997F7F" w:rsidRDefault="00997F7F" w:rsidP="00997F7F">
      <w:pPr>
        <w:pStyle w:val="ListParagraph"/>
        <w:numPr>
          <w:ilvl w:val="0"/>
          <w:numId w:val="2"/>
        </w:numPr>
        <w:spacing w:after="0" w:line="240" w:lineRule="auto"/>
      </w:pPr>
      <w:r>
        <w:t>We need to do a better job of letting high school aged youth become exposed to what jobs are located in their communities. Start them young – expose them at the middle school level. While students leaving the state after graduation is a problem, also note that a high percentage of low income youth and youth of color do not leave their communities. We need to entice them into good paying jobs to break the cycle of poverty.</w:t>
      </w:r>
    </w:p>
    <w:p w:rsidR="00997F7F" w:rsidRDefault="00997F7F" w:rsidP="00997F7F">
      <w:pPr>
        <w:pStyle w:val="ListParagraph"/>
        <w:numPr>
          <w:ilvl w:val="0"/>
          <w:numId w:val="2"/>
        </w:numPr>
        <w:spacing w:after="0" w:line="240" w:lineRule="auto"/>
      </w:pPr>
      <w:r>
        <w:t>When working with businesses be sure to:</w:t>
      </w:r>
    </w:p>
    <w:p w:rsidR="00997F7F" w:rsidRDefault="00997F7F" w:rsidP="00997F7F">
      <w:pPr>
        <w:pStyle w:val="ListParagraph"/>
        <w:numPr>
          <w:ilvl w:val="1"/>
          <w:numId w:val="2"/>
        </w:numPr>
        <w:spacing w:after="0" w:line="240" w:lineRule="auto"/>
      </w:pPr>
      <w:r>
        <w:t>Introduce projects as a benefit to them</w:t>
      </w:r>
      <w:r w:rsidR="009971DD">
        <w:t>.</w:t>
      </w:r>
    </w:p>
    <w:p w:rsidR="00997F7F" w:rsidRDefault="00997F7F" w:rsidP="00997F7F">
      <w:pPr>
        <w:pStyle w:val="ListParagraph"/>
        <w:numPr>
          <w:ilvl w:val="1"/>
          <w:numId w:val="2"/>
        </w:numPr>
        <w:spacing w:after="0" w:line="240" w:lineRule="auto"/>
      </w:pPr>
      <w:r>
        <w:t>Ask the businesses what problems they have and let the youth work on solving them</w:t>
      </w:r>
      <w:r w:rsidR="009971DD">
        <w:t>.</w:t>
      </w:r>
    </w:p>
    <w:p w:rsidR="00997F7F" w:rsidRDefault="00997F7F" w:rsidP="00997F7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Be sure to </w:t>
      </w:r>
      <w:r w:rsidR="009971DD">
        <w:t>reiterate that a true school-workplace learning program is mutually beneficial. This should not be a “free labor” situation. The student gains 21</w:t>
      </w:r>
      <w:r w:rsidR="009971DD" w:rsidRPr="009971DD">
        <w:rPr>
          <w:vertAlign w:val="superscript"/>
        </w:rPr>
        <w:t>st</w:t>
      </w:r>
      <w:r w:rsidR="009971DD">
        <w:t xml:space="preserve"> Century skills and experience; the business gains a new perspective employee and insights.</w:t>
      </w:r>
    </w:p>
    <w:p w:rsidR="009971DD" w:rsidRDefault="009971DD" w:rsidP="00997F7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Help businesses to identify and respect the ROI (Return on Investment) for homegrown talent. </w:t>
      </w:r>
    </w:p>
    <w:p w:rsidR="009971DD" w:rsidRDefault="009971DD" w:rsidP="00997F7F">
      <w:pPr>
        <w:pStyle w:val="ListParagraph"/>
        <w:numPr>
          <w:ilvl w:val="1"/>
          <w:numId w:val="2"/>
        </w:numPr>
        <w:spacing w:after="0" w:line="240" w:lineRule="auto"/>
      </w:pPr>
      <w:r>
        <w:t>Be honest about the how, when, where, and why of all aspects of programming. You may have to train your businesses on how to work with youth.</w:t>
      </w:r>
    </w:p>
    <w:p w:rsidR="009971DD" w:rsidRDefault="009971DD" w:rsidP="009971DD">
      <w:pPr>
        <w:pStyle w:val="ListParagraph"/>
        <w:numPr>
          <w:ilvl w:val="0"/>
          <w:numId w:val="2"/>
        </w:numPr>
        <w:spacing w:after="0" w:line="240" w:lineRule="auto"/>
      </w:pPr>
      <w:r>
        <w:t>Add a portfolio component to your program. Have students build out the “proof” of how they are building and demonstrating 21</w:t>
      </w:r>
      <w:r w:rsidRPr="009971DD">
        <w:rPr>
          <w:vertAlign w:val="superscript"/>
        </w:rPr>
        <w:t>st</w:t>
      </w:r>
      <w:r>
        <w:t xml:space="preserve"> Century skills. Use these skills as the standards for the documentation.</w:t>
      </w:r>
    </w:p>
    <w:p w:rsidR="009971DD" w:rsidRDefault="009971DD" w:rsidP="009971DD">
      <w:pPr>
        <w:spacing w:after="0" w:line="240" w:lineRule="auto"/>
      </w:pPr>
      <w:r>
        <w:t>Resources:</w:t>
      </w:r>
    </w:p>
    <w:p w:rsidR="009971DD" w:rsidRDefault="009971DD" w:rsidP="009971DD">
      <w:pPr>
        <w:spacing w:after="0" w:line="240" w:lineRule="auto"/>
      </w:pPr>
    </w:p>
    <w:p w:rsidR="009971DD" w:rsidRDefault="009971DD" w:rsidP="009971DD">
      <w:pPr>
        <w:spacing w:after="0" w:line="240" w:lineRule="auto"/>
      </w:pPr>
      <w:hyperlink r:id="rId5" w:history="1">
        <w:r w:rsidRPr="00FE022E">
          <w:rPr>
            <w:rStyle w:val="Hyperlink"/>
          </w:rPr>
          <w:t>https://iowastem.org/STEMBEST</w:t>
        </w:r>
      </w:hyperlink>
    </w:p>
    <w:p w:rsidR="009971DD" w:rsidRDefault="009971DD" w:rsidP="009971DD">
      <w:pPr>
        <w:spacing w:after="0" w:line="240" w:lineRule="auto"/>
      </w:pPr>
    </w:p>
    <w:p w:rsidR="00997F7F" w:rsidRDefault="00997F7F" w:rsidP="00997F7F">
      <w:pPr>
        <w:spacing w:after="0" w:line="240" w:lineRule="auto"/>
      </w:pPr>
    </w:p>
    <w:sectPr w:rsidR="0099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10085"/>
    <w:multiLevelType w:val="hybridMultilevel"/>
    <w:tmpl w:val="3F88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54"/>
    <w:multiLevelType w:val="hybridMultilevel"/>
    <w:tmpl w:val="5204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7F"/>
    <w:rsid w:val="008A3F9F"/>
    <w:rsid w:val="009971DD"/>
    <w:rsid w:val="009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66FB2-2C9C-437E-B039-2C2D4026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owastem.org/STEMB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Crystal Hall</cp:lastModifiedBy>
  <cp:revision>1</cp:revision>
  <dcterms:created xsi:type="dcterms:W3CDTF">2021-10-18T12:30:00Z</dcterms:created>
  <dcterms:modified xsi:type="dcterms:W3CDTF">2021-10-18T12:47:00Z</dcterms:modified>
</cp:coreProperties>
</file>