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19D" w:rsidRDefault="008F319D">
      <w:pPr>
        <w:pBdr>
          <w:top w:val="nil"/>
          <w:left w:val="nil"/>
          <w:bottom w:val="nil"/>
          <w:right w:val="nil"/>
          <w:between w:val="nil"/>
        </w:pBdr>
        <w:spacing w:after="0" w:line="240" w:lineRule="auto"/>
        <w:rPr>
          <w:b/>
          <w:color w:val="000000"/>
        </w:rPr>
      </w:pPr>
    </w:p>
    <w:p w:rsidR="008F319D" w:rsidRPr="00FD070C" w:rsidRDefault="00031CD6">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sidRPr="00FD070C">
        <w:rPr>
          <w:rFonts w:asciiTheme="majorHAnsi" w:hAnsiTheme="majorHAnsi" w:cstheme="majorHAnsi"/>
          <w:b/>
          <w:color w:val="000000"/>
          <w:sz w:val="24"/>
          <w:szCs w:val="24"/>
        </w:rPr>
        <w:t>Iowa 21</w:t>
      </w:r>
      <w:r w:rsidRPr="00FD070C">
        <w:rPr>
          <w:rFonts w:asciiTheme="majorHAnsi" w:hAnsiTheme="majorHAnsi" w:cstheme="majorHAnsi"/>
          <w:b/>
          <w:color w:val="000000"/>
          <w:sz w:val="24"/>
          <w:szCs w:val="24"/>
          <w:vertAlign w:val="superscript"/>
        </w:rPr>
        <w:t>st</w:t>
      </w:r>
      <w:r w:rsidRPr="00FD070C">
        <w:rPr>
          <w:rFonts w:asciiTheme="majorHAnsi" w:hAnsiTheme="majorHAnsi" w:cstheme="majorHAnsi"/>
          <w:b/>
          <w:color w:val="000000"/>
          <w:sz w:val="24"/>
          <w:szCs w:val="24"/>
        </w:rPr>
        <w:t xml:space="preserve"> Century Community Learning Centers</w:t>
      </w:r>
    </w:p>
    <w:p w:rsidR="008F319D" w:rsidRPr="00FD070C" w:rsidRDefault="00FD070C">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sidRPr="00FD070C">
        <w:rPr>
          <w:rFonts w:asciiTheme="majorHAnsi" w:hAnsiTheme="majorHAnsi" w:cstheme="majorHAnsi"/>
          <w:b/>
          <w:color w:val="000000"/>
          <w:sz w:val="24"/>
          <w:szCs w:val="24"/>
        </w:rPr>
        <w:t>Communications and Engagement</w:t>
      </w:r>
      <w:r w:rsidR="00031CD6" w:rsidRPr="00FD070C">
        <w:rPr>
          <w:rFonts w:asciiTheme="majorHAnsi" w:hAnsiTheme="majorHAnsi" w:cstheme="majorHAnsi"/>
          <w:b/>
          <w:color w:val="000000"/>
          <w:sz w:val="24"/>
          <w:szCs w:val="24"/>
        </w:rPr>
        <w:t xml:space="preserve"> Committee</w:t>
      </w:r>
    </w:p>
    <w:p w:rsidR="008F319D" w:rsidRPr="00FD070C" w:rsidRDefault="00031CD6">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sidRPr="00FD070C">
        <w:rPr>
          <w:rFonts w:asciiTheme="majorHAnsi" w:hAnsiTheme="majorHAnsi" w:cstheme="majorHAnsi"/>
          <w:b/>
          <w:i/>
          <w:color w:val="000000"/>
          <w:sz w:val="24"/>
          <w:szCs w:val="24"/>
        </w:rPr>
        <w:t>Meeting Agenda</w:t>
      </w:r>
    </w:p>
    <w:p w:rsidR="00B61848" w:rsidRDefault="00DE16C3">
      <w:pPr>
        <w:pBdr>
          <w:top w:val="nil"/>
          <w:left w:val="nil"/>
          <w:bottom w:val="nil"/>
          <w:right w:val="nil"/>
          <w:between w:val="nil"/>
        </w:pBdr>
        <w:spacing w:after="0" w:line="240" w:lineRule="auto"/>
        <w:jc w:val="center"/>
        <w:rPr>
          <w:rFonts w:asciiTheme="majorHAnsi" w:hAnsiTheme="majorHAnsi" w:cstheme="majorHAnsi"/>
          <w:color w:val="000000"/>
          <w:sz w:val="24"/>
          <w:szCs w:val="24"/>
        </w:rPr>
      </w:pPr>
      <w:bookmarkStart w:id="0" w:name="_gjdgxs" w:colFirst="0" w:colLast="0"/>
      <w:bookmarkEnd w:id="0"/>
      <w:r>
        <w:rPr>
          <w:rFonts w:asciiTheme="majorHAnsi" w:hAnsiTheme="majorHAnsi" w:cstheme="majorHAnsi"/>
          <w:color w:val="000000"/>
          <w:sz w:val="24"/>
          <w:szCs w:val="24"/>
        </w:rPr>
        <w:t>March 11</w:t>
      </w:r>
      <w:r w:rsidR="00B14B5E">
        <w:rPr>
          <w:rFonts w:asciiTheme="majorHAnsi" w:hAnsiTheme="majorHAnsi" w:cstheme="majorHAnsi"/>
          <w:color w:val="000000"/>
          <w:sz w:val="24"/>
          <w:szCs w:val="24"/>
        </w:rPr>
        <w:t>, 2020</w:t>
      </w:r>
    </w:p>
    <w:p w:rsidR="008F319D" w:rsidRPr="00FD070C" w:rsidRDefault="00B61848">
      <w:pPr>
        <w:pBdr>
          <w:top w:val="nil"/>
          <w:left w:val="nil"/>
          <w:bottom w:val="nil"/>
          <w:right w:val="nil"/>
          <w:between w:val="nil"/>
        </w:pBdr>
        <w:spacing w:after="0" w:line="240" w:lineRule="auto"/>
        <w:jc w:val="center"/>
        <w:rPr>
          <w:rFonts w:asciiTheme="majorHAnsi" w:hAnsiTheme="majorHAnsi" w:cstheme="majorHAnsi"/>
          <w:color w:val="000000"/>
          <w:sz w:val="24"/>
          <w:szCs w:val="24"/>
        </w:rPr>
      </w:pPr>
      <w:r>
        <w:rPr>
          <w:rFonts w:asciiTheme="majorHAnsi" w:hAnsiTheme="majorHAnsi" w:cstheme="majorHAnsi"/>
          <w:color w:val="000000"/>
          <w:sz w:val="24"/>
          <w:szCs w:val="24"/>
        </w:rPr>
        <w:t>1</w:t>
      </w:r>
      <w:r w:rsidR="00B14B5E">
        <w:rPr>
          <w:rFonts w:asciiTheme="majorHAnsi" w:hAnsiTheme="majorHAnsi" w:cstheme="majorHAnsi"/>
          <w:color w:val="000000"/>
          <w:sz w:val="24"/>
          <w:szCs w:val="24"/>
        </w:rPr>
        <w:t>1</w:t>
      </w:r>
      <w:r>
        <w:rPr>
          <w:rFonts w:asciiTheme="majorHAnsi" w:hAnsiTheme="majorHAnsi" w:cstheme="majorHAnsi"/>
          <w:color w:val="000000"/>
          <w:sz w:val="24"/>
          <w:szCs w:val="24"/>
        </w:rPr>
        <w:t>:00am</w:t>
      </w:r>
    </w:p>
    <w:p w:rsidR="008F319D" w:rsidRPr="00FD070C" w:rsidRDefault="008F319D">
      <w:pPr>
        <w:tabs>
          <w:tab w:val="left" w:pos="3650"/>
          <w:tab w:val="center" w:pos="4680"/>
        </w:tabs>
        <w:spacing w:after="0" w:line="240" w:lineRule="auto"/>
        <w:rPr>
          <w:rFonts w:asciiTheme="majorHAnsi" w:hAnsiTheme="majorHAnsi" w:cstheme="majorHAnsi"/>
          <w:sz w:val="24"/>
          <w:szCs w:val="24"/>
        </w:rPr>
      </w:pPr>
    </w:p>
    <w:p w:rsidR="008F319D" w:rsidRPr="00FD070C" w:rsidRDefault="00031CD6">
      <w:pPr>
        <w:tabs>
          <w:tab w:val="left" w:pos="3650"/>
          <w:tab w:val="center" w:pos="4680"/>
        </w:tabs>
        <w:spacing w:after="0" w:line="240" w:lineRule="auto"/>
        <w:jc w:val="center"/>
        <w:rPr>
          <w:rFonts w:asciiTheme="majorHAnsi" w:hAnsiTheme="majorHAnsi" w:cstheme="majorHAnsi"/>
          <w:sz w:val="24"/>
          <w:szCs w:val="24"/>
        </w:rPr>
      </w:pPr>
      <w:r w:rsidRPr="00FD070C">
        <w:rPr>
          <w:rFonts w:asciiTheme="majorHAnsi" w:hAnsiTheme="majorHAnsi" w:cstheme="majorHAnsi"/>
          <w:sz w:val="24"/>
          <w:szCs w:val="24"/>
        </w:rPr>
        <w:t>Join by phone:</w:t>
      </w:r>
    </w:p>
    <w:p w:rsidR="008F319D" w:rsidRDefault="00031CD6">
      <w:pPr>
        <w:tabs>
          <w:tab w:val="left" w:pos="3650"/>
          <w:tab w:val="center" w:pos="4680"/>
        </w:tabs>
        <w:spacing w:after="0" w:line="240" w:lineRule="auto"/>
        <w:jc w:val="center"/>
        <w:rPr>
          <w:rFonts w:asciiTheme="majorHAnsi" w:hAnsiTheme="majorHAnsi" w:cstheme="majorHAnsi"/>
          <w:sz w:val="24"/>
          <w:szCs w:val="24"/>
        </w:rPr>
      </w:pPr>
      <w:r w:rsidRPr="00FD070C">
        <w:rPr>
          <w:rFonts w:asciiTheme="majorHAnsi" w:hAnsiTheme="majorHAnsi" w:cstheme="majorHAnsi"/>
          <w:sz w:val="24"/>
          <w:szCs w:val="24"/>
        </w:rPr>
        <w:t>1-515-604-9985, passcode 123766</w:t>
      </w:r>
    </w:p>
    <w:p w:rsidR="00CF3EE5" w:rsidRDefault="00CF3EE5" w:rsidP="00CF3EE5">
      <w:pPr>
        <w:tabs>
          <w:tab w:val="left" w:pos="3650"/>
          <w:tab w:val="center" w:pos="4680"/>
        </w:tabs>
        <w:spacing w:after="0" w:line="240" w:lineRule="auto"/>
        <w:jc w:val="center"/>
        <w:rPr>
          <w:rFonts w:asciiTheme="majorHAnsi" w:hAnsiTheme="majorHAnsi" w:cstheme="majorHAnsi"/>
          <w:i/>
          <w:sz w:val="24"/>
          <w:szCs w:val="24"/>
        </w:rPr>
      </w:pPr>
      <w:r>
        <w:rPr>
          <w:rFonts w:asciiTheme="majorHAnsi" w:hAnsiTheme="majorHAnsi" w:cstheme="majorHAnsi"/>
          <w:i/>
          <w:sz w:val="24"/>
          <w:szCs w:val="24"/>
          <w:highlight w:val="yellow"/>
        </w:rPr>
        <w:t>Please mute your phones as to reduce background noise.</w:t>
      </w:r>
    </w:p>
    <w:p w:rsidR="00CF3EE5" w:rsidRPr="00FD070C" w:rsidRDefault="00CF3EE5">
      <w:pPr>
        <w:tabs>
          <w:tab w:val="left" w:pos="3650"/>
          <w:tab w:val="center" w:pos="4680"/>
        </w:tabs>
        <w:spacing w:after="0" w:line="240" w:lineRule="auto"/>
        <w:jc w:val="center"/>
        <w:rPr>
          <w:rFonts w:asciiTheme="majorHAnsi" w:hAnsiTheme="majorHAnsi" w:cstheme="majorHAnsi"/>
          <w:sz w:val="24"/>
          <w:szCs w:val="24"/>
        </w:rPr>
      </w:pPr>
    </w:p>
    <w:p w:rsidR="008F319D" w:rsidRPr="00FD070C" w:rsidRDefault="008F319D">
      <w:pPr>
        <w:tabs>
          <w:tab w:val="left" w:pos="3650"/>
          <w:tab w:val="center" w:pos="4680"/>
        </w:tabs>
        <w:spacing w:after="0" w:line="240" w:lineRule="auto"/>
        <w:jc w:val="center"/>
        <w:rPr>
          <w:rFonts w:asciiTheme="majorHAnsi" w:hAnsiTheme="majorHAnsi" w:cstheme="majorHAnsi"/>
          <w:sz w:val="24"/>
          <w:szCs w:val="24"/>
        </w:rPr>
      </w:pPr>
    </w:p>
    <w:p w:rsidR="008F319D" w:rsidRPr="00FD070C" w:rsidRDefault="00031CD6">
      <w:pPr>
        <w:tabs>
          <w:tab w:val="left" w:pos="3650"/>
          <w:tab w:val="center" w:pos="4680"/>
        </w:tabs>
        <w:spacing w:after="0" w:line="240" w:lineRule="auto"/>
        <w:jc w:val="center"/>
        <w:rPr>
          <w:rFonts w:asciiTheme="majorHAnsi" w:hAnsiTheme="majorHAnsi" w:cstheme="majorHAnsi"/>
          <w:sz w:val="24"/>
          <w:szCs w:val="24"/>
        </w:rPr>
      </w:pPr>
      <w:r w:rsidRPr="00FD070C">
        <w:rPr>
          <w:rFonts w:asciiTheme="majorHAnsi" w:hAnsiTheme="majorHAnsi" w:cstheme="majorHAnsi"/>
          <w:sz w:val="24"/>
          <w:szCs w:val="24"/>
        </w:rPr>
        <w:t xml:space="preserve"> ----------------</w:t>
      </w:r>
    </w:p>
    <w:p w:rsidR="00506F60" w:rsidRPr="00FD070C" w:rsidRDefault="00506F60">
      <w:pPr>
        <w:tabs>
          <w:tab w:val="left" w:pos="3650"/>
          <w:tab w:val="center" w:pos="4680"/>
        </w:tabs>
        <w:spacing w:after="0" w:line="240" w:lineRule="auto"/>
        <w:jc w:val="center"/>
        <w:rPr>
          <w:rFonts w:asciiTheme="majorHAnsi" w:hAnsiTheme="majorHAnsi" w:cstheme="majorHAnsi"/>
          <w:sz w:val="24"/>
          <w:szCs w:val="24"/>
        </w:rPr>
      </w:pPr>
    </w:p>
    <w:p w:rsidR="00FD070C" w:rsidRPr="00FD070C" w:rsidRDefault="00506F60" w:rsidP="00FD070C">
      <w:pPr>
        <w:pStyle w:val="font8"/>
        <w:spacing w:before="0" w:beforeAutospacing="0" w:after="0" w:afterAutospacing="0"/>
        <w:textAlignment w:val="baseline"/>
        <w:rPr>
          <w:rFonts w:asciiTheme="majorHAnsi" w:hAnsiTheme="majorHAnsi" w:cstheme="majorHAnsi"/>
          <w:color w:val="181818"/>
        </w:rPr>
      </w:pPr>
      <w:r w:rsidRPr="00FD070C">
        <w:rPr>
          <w:rFonts w:asciiTheme="majorHAnsi" w:hAnsiTheme="majorHAnsi" w:cstheme="majorHAnsi"/>
          <w:b/>
        </w:rPr>
        <w:t>COMMITTEE MISSION:</w:t>
      </w:r>
      <w:r w:rsidR="00FD070C" w:rsidRPr="00FD070C">
        <w:rPr>
          <w:rFonts w:asciiTheme="majorHAnsi" w:hAnsiTheme="majorHAnsi" w:cstheme="majorHAnsi"/>
          <w:b/>
        </w:rPr>
        <w:t xml:space="preserve"> </w:t>
      </w:r>
      <w:r w:rsidR="00FD070C" w:rsidRPr="00FD070C">
        <w:rPr>
          <w:rFonts w:asciiTheme="majorHAnsi" w:hAnsiTheme="majorHAnsi" w:cstheme="majorHAnsi"/>
          <w:color w:val="181818"/>
        </w:rPr>
        <w:t>This committee keeps current with 21CCLC activities and best practice examples occurring across the state and communicates examples of high-quality afterschool programming on a regular basis.</w:t>
      </w:r>
    </w:p>
    <w:p w:rsidR="00506F60" w:rsidRPr="00FD070C" w:rsidRDefault="00FD070C" w:rsidP="00FD070C">
      <w:pPr>
        <w:pStyle w:val="font8"/>
        <w:spacing w:before="0" w:beforeAutospacing="0" w:after="0" w:afterAutospacing="0"/>
        <w:textAlignment w:val="baseline"/>
        <w:rPr>
          <w:rFonts w:asciiTheme="majorHAnsi" w:hAnsiTheme="majorHAnsi" w:cstheme="majorHAnsi"/>
          <w:color w:val="181818"/>
        </w:rPr>
      </w:pPr>
      <w:r w:rsidRPr="00FD070C">
        <w:rPr>
          <w:rFonts w:asciiTheme="majorHAnsi" w:hAnsiTheme="majorHAnsi" w:cstheme="majorHAnsi"/>
          <w:color w:val="181818"/>
        </w:rPr>
        <w:t>​</w:t>
      </w:r>
    </w:p>
    <w:p w:rsidR="00506F60" w:rsidRDefault="00FD070C" w:rsidP="00506F60">
      <w:pPr>
        <w:tabs>
          <w:tab w:val="left" w:pos="3650"/>
          <w:tab w:val="center" w:pos="4680"/>
        </w:tabs>
        <w:spacing w:after="0" w:line="240" w:lineRule="auto"/>
        <w:rPr>
          <w:rFonts w:asciiTheme="majorHAnsi" w:hAnsiTheme="majorHAnsi" w:cstheme="majorHAnsi"/>
          <w:b/>
          <w:sz w:val="24"/>
          <w:szCs w:val="24"/>
        </w:rPr>
      </w:pPr>
      <w:r>
        <w:rPr>
          <w:rFonts w:asciiTheme="majorHAnsi" w:hAnsiTheme="majorHAnsi" w:cstheme="majorHAnsi"/>
          <w:b/>
          <w:sz w:val="24"/>
          <w:szCs w:val="24"/>
        </w:rPr>
        <w:t xml:space="preserve">2019-2020 </w:t>
      </w:r>
      <w:r w:rsidR="00506F60" w:rsidRPr="00FD070C">
        <w:rPr>
          <w:rFonts w:asciiTheme="majorHAnsi" w:hAnsiTheme="majorHAnsi" w:cstheme="majorHAnsi"/>
          <w:b/>
          <w:sz w:val="24"/>
          <w:szCs w:val="24"/>
        </w:rPr>
        <w:t>COMMITTEE GOALS:</w:t>
      </w:r>
    </w:p>
    <w:p w:rsidR="000A0179" w:rsidRDefault="000A0179" w:rsidP="000A0179">
      <w:pPr>
        <w:pStyle w:val="ListParagraph"/>
        <w:numPr>
          <w:ilvl w:val="0"/>
          <w:numId w:val="3"/>
        </w:numPr>
        <w:tabs>
          <w:tab w:val="left" w:pos="3650"/>
          <w:tab w:val="center" w:pos="4680"/>
        </w:tabs>
        <w:spacing w:after="0" w:line="240" w:lineRule="auto"/>
        <w:rPr>
          <w:rFonts w:asciiTheme="majorHAnsi" w:hAnsiTheme="majorHAnsi" w:cstheme="majorHAnsi"/>
          <w:sz w:val="24"/>
          <w:szCs w:val="24"/>
        </w:rPr>
      </w:pPr>
      <w:r>
        <w:rPr>
          <w:rFonts w:asciiTheme="majorHAnsi" w:hAnsiTheme="majorHAnsi" w:cstheme="majorHAnsi"/>
          <w:sz w:val="24"/>
          <w:szCs w:val="24"/>
        </w:rPr>
        <w:t>Meet every other month.</w:t>
      </w:r>
    </w:p>
    <w:p w:rsidR="000A0179" w:rsidRDefault="000A0179" w:rsidP="000A0179">
      <w:pPr>
        <w:pStyle w:val="ListParagraph"/>
        <w:numPr>
          <w:ilvl w:val="0"/>
          <w:numId w:val="3"/>
        </w:numPr>
        <w:tabs>
          <w:tab w:val="left" w:pos="3650"/>
          <w:tab w:val="center" w:pos="4680"/>
        </w:tabs>
        <w:spacing w:after="0" w:line="240" w:lineRule="auto"/>
        <w:rPr>
          <w:rFonts w:asciiTheme="majorHAnsi" w:hAnsiTheme="majorHAnsi" w:cstheme="majorHAnsi"/>
          <w:sz w:val="24"/>
          <w:szCs w:val="24"/>
        </w:rPr>
      </w:pPr>
      <w:r>
        <w:rPr>
          <w:rFonts w:asciiTheme="majorHAnsi" w:hAnsiTheme="majorHAnsi" w:cstheme="majorHAnsi"/>
          <w:sz w:val="24"/>
          <w:szCs w:val="24"/>
        </w:rPr>
        <w:t>Share successes/resources with all.</w:t>
      </w:r>
    </w:p>
    <w:p w:rsidR="000A0179" w:rsidRPr="000A0179" w:rsidRDefault="000A0179" w:rsidP="000A0179">
      <w:pPr>
        <w:pStyle w:val="ListParagraph"/>
        <w:numPr>
          <w:ilvl w:val="0"/>
          <w:numId w:val="3"/>
        </w:numPr>
        <w:tabs>
          <w:tab w:val="left" w:pos="3650"/>
          <w:tab w:val="center" w:pos="4680"/>
        </w:tabs>
        <w:spacing w:after="0" w:line="240" w:lineRule="auto"/>
        <w:rPr>
          <w:rFonts w:asciiTheme="majorHAnsi" w:hAnsiTheme="majorHAnsi" w:cstheme="majorHAnsi"/>
          <w:sz w:val="24"/>
          <w:szCs w:val="24"/>
        </w:rPr>
      </w:pPr>
      <w:r>
        <w:rPr>
          <w:rFonts w:asciiTheme="majorHAnsi" w:hAnsiTheme="majorHAnsi" w:cstheme="majorHAnsi"/>
          <w:sz w:val="24"/>
          <w:szCs w:val="24"/>
        </w:rPr>
        <w:t xml:space="preserve">Develop templates for communicating the importance of 21CCLC programming to different populations or stakeholders (ex. parents, press, legislators, community partners, administration, etc.) </w:t>
      </w:r>
    </w:p>
    <w:p w:rsidR="00506F60" w:rsidRPr="00FD070C" w:rsidRDefault="00506F60" w:rsidP="00506F60">
      <w:pPr>
        <w:tabs>
          <w:tab w:val="left" w:pos="3650"/>
          <w:tab w:val="center" w:pos="4680"/>
        </w:tabs>
        <w:spacing w:after="0" w:line="240" w:lineRule="auto"/>
        <w:rPr>
          <w:rFonts w:asciiTheme="majorHAnsi" w:hAnsiTheme="majorHAnsi" w:cstheme="majorHAnsi"/>
          <w:b/>
          <w:sz w:val="24"/>
          <w:szCs w:val="24"/>
        </w:rPr>
      </w:pPr>
    </w:p>
    <w:p w:rsidR="00506F60" w:rsidRPr="00506F60" w:rsidRDefault="00506F60" w:rsidP="00506F60">
      <w:pPr>
        <w:tabs>
          <w:tab w:val="left" w:pos="3650"/>
          <w:tab w:val="center" w:pos="4680"/>
        </w:tabs>
        <w:spacing w:after="0" w:line="240" w:lineRule="auto"/>
        <w:jc w:val="center"/>
        <w:rPr>
          <w:b/>
          <w:sz w:val="24"/>
          <w:szCs w:val="24"/>
        </w:rPr>
      </w:pPr>
      <w:r w:rsidRPr="00506F60">
        <w:rPr>
          <w:b/>
          <w:sz w:val="24"/>
          <w:szCs w:val="24"/>
        </w:rPr>
        <w:t>ROSTER</w:t>
      </w:r>
    </w:p>
    <w:p w:rsidR="008F319D" w:rsidRDefault="008F319D">
      <w:pPr>
        <w:tabs>
          <w:tab w:val="left" w:pos="3650"/>
          <w:tab w:val="center" w:pos="4680"/>
        </w:tabs>
        <w:spacing w:after="0" w:line="240" w:lineRule="auto"/>
        <w:jc w:val="center"/>
        <w:rPr>
          <w:sz w:val="24"/>
          <w:szCs w:val="24"/>
        </w:rPr>
      </w:pPr>
    </w:p>
    <w:tbl>
      <w:tblPr>
        <w:tblStyle w:val="TableGrid"/>
        <w:tblW w:w="0" w:type="auto"/>
        <w:tblLook w:val="04A0" w:firstRow="1" w:lastRow="0" w:firstColumn="1" w:lastColumn="0" w:noHBand="0" w:noVBand="1"/>
      </w:tblPr>
      <w:tblGrid>
        <w:gridCol w:w="3596"/>
        <w:gridCol w:w="3597"/>
        <w:gridCol w:w="3597"/>
      </w:tblGrid>
      <w:tr w:rsidR="00506F60" w:rsidTr="00506F60">
        <w:tc>
          <w:tcPr>
            <w:tcW w:w="3596" w:type="dxa"/>
            <w:shd w:val="clear" w:color="auto" w:fill="D9D9D9" w:themeFill="background1" w:themeFillShade="D9"/>
          </w:tcPr>
          <w:p w:rsidR="00506F60" w:rsidRPr="00506F60" w:rsidRDefault="00506F60" w:rsidP="00506F60">
            <w:pPr>
              <w:tabs>
                <w:tab w:val="left" w:pos="3650"/>
                <w:tab w:val="center" w:pos="4680"/>
              </w:tabs>
              <w:rPr>
                <w:sz w:val="24"/>
                <w:szCs w:val="24"/>
                <w:highlight w:val="lightGray"/>
              </w:rPr>
            </w:pPr>
            <w:r w:rsidRPr="00506F60">
              <w:rPr>
                <w:sz w:val="24"/>
                <w:szCs w:val="24"/>
              </w:rPr>
              <w:t>NAME</w:t>
            </w:r>
          </w:p>
        </w:tc>
        <w:tc>
          <w:tcPr>
            <w:tcW w:w="3597" w:type="dxa"/>
            <w:shd w:val="clear" w:color="auto" w:fill="D9D9D9" w:themeFill="background1" w:themeFillShade="D9"/>
          </w:tcPr>
          <w:p w:rsidR="00506F60" w:rsidRPr="00506F60" w:rsidRDefault="00506F60" w:rsidP="00506F60">
            <w:pPr>
              <w:tabs>
                <w:tab w:val="left" w:pos="3650"/>
                <w:tab w:val="center" w:pos="4680"/>
              </w:tabs>
              <w:rPr>
                <w:sz w:val="24"/>
                <w:szCs w:val="24"/>
                <w:highlight w:val="lightGray"/>
              </w:rPr>
            </w:pPr>
            <w:r w:rsidRPr="00506F60">
              <w:rPr>
                <w:sz w:val="24"/>
                <w:szCs w:val="24"/>
              </w:rPr>
              <w:t>SITE/SCHOOL</w:t>
            </w:r>
          </w:p>
        </w:tc>
        <w:tc>
          <w:tcPr>
            <w:tcW w:w="3597" w:type="dxa"/>
            <w:shd w:val="clear" w:color="auto" w:fill="D9D9D9" w:themeFill="background1" w:themeFillShade="D9"/>
          </w:tcPr>
          <w:p w:rsidR="00506F60" w:rsidRPr="00506F60" w:rsidRDefault="00506F60" w:rsidP="00506F60">
            <w:pPr>
              <w:tabs>
                <w:tab w:val="left" w:pos="3650"/>
                <w:tab w:val="center" w:pos="4680"/>
              </w:tabs>
              <w:rPr>
                <w:sz w:val="24"/>
                <w:szCs w:val="24"/>
                <w:highlight w:val="lightGray"/>
              </w:rPr>
            </w:pPr>
            <w:r w:rsidRPr="00506F60">
              <w:rPr>
                <w:sz w:val="24"/>
                <w:szCs w:val="24"/>
              </w:rPr>
              <w:t>MARK FOR ATTENDANCE</w:t>
            </w:r>
          </w:p>
        </w:tc>
      </w:tr>
      <w:tr w:rsidR="00506F60" w:rsidTr="00506F60">
        <w:tc>
          <w:tcPr>
            <w:tcW w:w="3596" w:type="dxa"/>
          </w:tcPr>
          <w:p w:rsidR="00506F60" w:rsidRDefault="00B61848" w:rsidP="00506F60">
            <w:pPr>
              <w:tabs>
                <w:tab w:val="left" w:pos="3650"/>
                <w:tab w:val="center" w:pos="4680"/>
              </w:tabs>
              <w:rPr>
                <w:sz w:val="24"/>
                <w:szCs w:val="24"/>
              </w:rPr>
            </w:pPr>
            <w:r>
              <w:rPr>
                <w:sz w:val="24"/>
                <w:szCs w:val="24"/>
              </w:rPr>
              <w:t xml:space="preserve">Beth </w:t>
            </w:r>
            <w:proofErr w:type="spellStart"/>
            <w:r>
              <w:rPr>
                <w:sz w:val="24"/>
                <w:szCs w:val="24"/>
              </w:rPr>
              <w:t>McGorry</w:t>
            </w:r>
            <w:proofErr w:type="spellEnd"/>
          </w:p>
        </w:tc>
        <w:tc>
          <w:tcPr>
            <w:tcW w:w="3597" w:type="dxa"/>
          </w:tcPr>
          <w:p w:rsidR="00506F60" w:rsidRDefault="00B61848" w:rsidP="00506F60">
            <w:pPr>
              <w:tabs>
                <w:tab w:val="left" w:pos="3650"/>
                <w:tab w:val="center" w:pos="4680"/>
              </w:tabs>
              <w:rPr>
                <w:sz w:val="24"/>
                <w:szCs w:val="24"/>
              </w:rPr>
            </w:pPr>
            <w:r>
              <w:rPr>
                <w:sz w:val="24"/>
                <w:szCs w:val="24"/>
              </w:rPr>
              <w:t xml:space="preserve">St. Mark’s </w:t>
            </w:r>
          </w:p>
        </w:tc>
        <w:tc>
          <w:tcPr>
            <w:tcW w:w="3597" w:type="dxa"/>
          </w:tcPr>
          <w:p w:rsidR="00506F60" w:rsidRDefault="00506F60" w:rsidP="00506F60">
            <w:pPr>
              <w:tabs>
                <w:tab w:val="left" w:pos="3650"/>
                <w:tab w:val="center" w:pos="4680"/>
              </w:tabs>
              <w:rPr>
                <w:sz w:val="24"/>
                <w:szCs w:val="24"/>
              </w:rPr>
            </w:pPr>
          </w:p>
        </w:tc>
      </w:tr>
      <w:tr w:rsidR="00506F60" w:rsidTr="00506F60">
        <w:tc>
          <w:tcPr>
            <w:tcW w:w="3596" w:type="dxa"/>
          </w:tcPr>
          <w:p w:rsidR="00506F60" w:rsidRDefault="00B61848" w:rsidP="00506F60">
            <w:pPr>
              <w:tabs>
                <w:tab w:val="left" w:pos="3650"/>
                <w:tab w:val="center" w:pos="4680"/>
              </w:tabs>
              <w:rPr>
                <w:sz w:val="24"/>
                <w:szCs w:val="24"/>
              </w:rPr>
            </w:pPr>
            <w:r>
              <w:rPr>
                <w:sz w:val="24"/>
                <w:szCs w:val="24"/>
              </w:rPr>
              <w:t>Mel Hostetler</w:t>
            </w:r>
          </w:p>
        </w:tc>
        <w:tc>
          <w:tcPr>
            <w:tcW w:w="3597" w:type="dxa"/>
          </w:tcPr>
          <w:p w:rsidR="00506F60" w:rsidRDefault="00B61848" w:rsidP="00506F60">
            <w:pPr>
              <w:tabs>
                <w:tab w:val="left" w:pos="3650"/>
                <w:tab w:val="center" w:pos="4680"/>
              </w:tabs>
              <w:rPr>
                <w:sz w:val="24"/>
                <w:szCs w:val="24"/>
              </w:rPr>
            </w:pPr>
            <w:r>
              <w:rPr>
                <w:sz w:val="24"/>
                <w:szCs w:val="24"/>
              </w:rPr>
              <w:t xml:space="preserve">Iowa City CSD </w:t>
            </w:r>
          </w:p>
        </w:tc>
        <w:tc>
          <w:tcPr>
            <w:tcW w:w="3597" w:type="dxa"/>
          </w:tcPr>
          <w:p w:rsidR="00506F60" w:rsidRDefault="00506F60" w:rsidP="00506F60">
            <w:pPr>
              <w:tabs>
                <w:tab w:val="left" w:pos="3650"/>
                <w:tab w:val="center" w:pos="4680"/>
              </w:tabs>
              <w:rPr>
                <w:sz w:val="24"/>
                <w:szCs w:val="24"/>
              </w:rPr>
            </w:pPr>
          </w:p>
        </w:tc>
      </w:tr>
      <w:tr w:rsidR="00506F60" w:rsidTr="00506F60">
        <w:tc>
          <w:tcPr>
            <w:tcW w:w="3596" w:type="dxa"/>
          </w:tcPr>
          <w:p w:rsidR="00506F60" w:rsidRDefault="00B61848" w:rsidP="00506F60">
            <w:pPr>
              <w:tabs>
                <w:tab w:val="left" w:pos="3650"/>
                <w:tab w:val="center" w:pos="4680"/>
              </w:tabs>
              <w:rPr>
                <w:sz w:val="24"/>
                <w:szCs w:val="24"/>
              </w:rPr>
            </w:pPr>
            <w:r>
              <w:rPr>
                <w:sz w:val="24"/>
                <w:szCs w:val="24"/>
              </w:rPr>
              <w:t>Erik Nelson</w:t>
            </w:r>
          </w:p>
        </w:tc>
        <w:tc>
          <w:tcPr>
            <w:tcW w:w="3597" w:type="dxa"/>
          </w:tcPr>
          <w:p w:rsidR="00506F60" w:rsidRDefault="00B61848" w:rsidP="00506F60">
            <w:pPr>
              <w:tabs>
                <w:tab w:val="left" w:pos="3650"/>
                <w:tab w:val="center" w:pos="4680"/>
              </w:tabs>
              <w:rPr>
                <w:sz w:val="24"/>
                <w:szCs w:val="24"/>
              </w:rPr>
            </w:pPr>
            <w:r>
              <w:rPr>
                <w:sz w:val="24"/>
                <w:szCs w:val="24"/>
              </w:rPr>
              <w:t>Iowa City CSD</w:t>
            </w:r>
          </w:p>
        </w:tc>
        <w:tc>
          <w:tcPr>
            <w:tcW w:w="3597" w:type="dxa"/>
          </w:tcPr>
          <w:p w:rsidR="00506F60" w:rsidRDefault="00506F60" w:rsidP="00506F60">
            <w:pPr>
              <w:tabs>
                <w:tab w:val="left" w:pos="3650"/>
                <w:tab w:val="center" w:pos="4680"/>
              </w:tabs>
              <w:rPr>
                <w:sz w:val="24"/>
                <w:szCs w:val="24"/>
              </w:rPr>
            </w:pPr>
          </w:p>
        </w:tc>
      </w:tr>
      <w:tr w:rsidR="00506F60" w:rsidTr="00506F60">
        <w:tc>
          <w:tcPr>
            <w:tcW w:w="3596" w:type="dxa"/>
          </w:tcPr>
          <w:p w:rsidR="00506F60" w:rsidRDefault="00B61848" w:rsidP="00506F60">
            <w:pPr>
              <w:tabs>
                <w:tab w:val="left" w:pos="3650"/>
                <w:tab w:val="center" w:pos="4680"/>
              </w:tabs>
              <w:rPr>
                <w:sz w:val="24"/>
                <w:szCs w:val="24"/>
              </w:rPr>
            </w:pPr>
            <w:r>
              <w:rPr>
                <w:sz w:val="24"/>
                <w:szCs w:val="24"/>
              </w:rPr>
              <w:t>Kelsi Stanley</w:t>
            </w:r>
          </w:p>
        </w:tc>
        <w:tc>
          <w:tcPr>
            <w:tcW w:w="3597" w:type="dxa"/>
          </w:tcPr>
          <w:p w:rsidR="00506F60" w:rsidRDefault="00B61848" w:rsidP="00506F60">
            <w:pPr>
              <w:tabs>
                <w:tab w:val="left" w:pos="3650"/>
                <w:tab w:val="center" w:pos="4680"/>
              </w:tabs>
              <w:rPr>
                <w:sz w:val="24"/>
                <w:szCs w:val="24"/>
              </w:rPr>
            </w:pPr>
            <w:r>
              <w:rPr>
                <w:sz w:val="24"/>
                <w:szCs w:val="24"/>
              </w:rPr>
              <w:t>Des Moines Public Schools</w:t>
            </w:r>
          </w:p>
        </w:tc>
        <w:tc>
          <w:tcPr>
            <w:tcW w:w="3597" w:type="dxa"/>
          </w:tcPr>
          <w:p w:rsidR="00506F60" w:rsidRDefault="00C63FCD" w:rsidP="00506F60">
            <w:pPr>
              <w:tabs>
                <w:tab w:val="left" w:pos="3650"/>
                <w:tab w:val="center" w:pos="4680"/>
              </w:tabs>
              <w:rPr>
                <w:sz w:val="24"/>
                <w:szCs w:val="24"/>
              </w:rPr>
            </w:pPr>
            <w:r>
              <w:rPr>
                <w:sz w:val="24"/>
                <w:szCs w:val="24"/>
              </w:rPr>
              <w:t>x</w:t>
            </w:r>
          </w:p>
        </w:tc>
      </w:tr>
      <w:tr w:rsidR="00B61848" w:rsidTr="00506F60">
        <w:tc>
          <w:tcPr>
            <w:tcW w:w="3596" w:type="dxa"/>
          </w:tcPr>
          <w:p w:rsidR="00B61848" w:rsidRDefault="00B61848" w:rsidP="00506F60">
            <w:pPr>
              <w:tabs>
                <w:tab w:val="left" w:pos="3650"/>
                <w:tab w:val="center" w:pos="4680"/>
              </w:tabs>
              <w:rPr>
                <w:sz w:val="24"/>
                <w:szCs w:val="24"/>
              </w:rPr>
            </w:pPr>
            <w:r>
              <w:rPr>
                <w:sz w:val="24"/>
                <w:szCs w:val="24"/>
              </w:rPr>
              <w:t xml:space="preserve">Georgia </w:t>
            </w:r>
            <w:proofErr w:type="spellStart"/>
            <w:r>
              <w:rPr>
                <w:sz w:val="24"/>
                <w:szCs w:val="24"/>
              </w:rPr>
              <w:t>Beeman</w:t>
            </w:r>
            <w:proofErr w:type="spellEnd"/>
          </w:p>
        </w:tc>
        <w:tc>
          <w:tcPr>
            <w:tcW w:w="3597" w:type="dxa"/>
          </w:tcPr>
          <w:p w:rsidR="00B61848" w:rsidRDefault="00B61848" w:rsidP="00506F60">
            <w:pPr>
              <w:tabs>
                <w:tab w:val="left" w:pos="3650"/>
                <w:tab w:val="center" w:pos="4680"/>
              </w:tabs>
              <w:rPr>
                <w:sz w:val="24"/>
                <w:szCs w:val="24"/>
              </w:rPr>
            </w:pPr>
            <w:r>
              <w:rPr>
                <w:sz w:val="24"/>
                <w:szCs w:val="24"/>
              </w:rPr>
              <w:t>Des Moines Public Schools</w:t>
            </w:r>
          </w:p>
        </w:tc>
        <w:tc>
          <w:tcPr>
            <w:tcW w:w="3597" w:type="dxa"/>
          </w:tcPr>
          <w:p w:rsidR="00B61848" w:rsidRDefault="00B61848" w:rsidP="00506F60">
            <w:pPr>
              <w:tabs>
                <w:tab w:val="left" w:pos="3650"/>
                <w:tab w:val="center" w:pos="4680"/>
              </w:tabs>
              <w:rPr>
                <w:sz w:val="24"/>
                <w:szCs w:val="24"/>
              </w:rPr>
            </w:pPr>
          </w:p>
        </w:tc>
      </w:tr>
      <w:tr w:rsidR="003173FF" w:rsidTr="00506F60">
        <w:tc>
          <w:tcPr>
            <w:tcW w:w="3596" w:type="dxa"/>
          </w:tcPr>
          <w:p w:rsidR="003173FF" w:rsidRDefault="003173FF" w:rsidP="00506F60">
            <w:pPr>
              <w:tabs>
                <w:tab w:val="left" w:pos="3650"/>
                <w:tab w:val="center" w:pos="4680"/>
              </w:tabs>
              <w:rPr>
                <w:sz w:val="24"/>
                <w:szCs w:val="24"/>
              </w:rPr>
            </w:pPr>
            <w:r>
              <w:rPr>
                <w:sz w:val="24"/>
                <w:szCs w:val="24"/>
              </w:rPr>
              <w:t xml:space="preserve">Aileen </w:t>
            </w:r>
            <w:proofErr w:type="spellStart"/>
            <w:r>
              <w:rPr>
                <w:sz w:val="24"/>
                <w:szCs w:val="24"/>
              </w:rPr>
              <w:t>Hunnell</w:t>
            </w:r>
            <w:proofErr w:type="spellEnd"/>
          </w:p>
        </w:tc>
        <w:tc>
          <w:tcPr>
            <w:tcW w:w="3597" w:type="dxa"/>
          </w:tcPr>
          <w:p w:rsidR="003173FF" w:rsidRDefault="003173FF" w:rsidP="00506F60">
            <w:pPr>
              <w:tabs>
                <w:tab w:val="left" w:pos="3650"/>
                <w:tab w:val="center" w:pos="4680"/>
              </w:tabs>
              <w:rPr>
                <w:sz w:val="24"/>
                <w:szCs w:val="24"/>
              </w:rPr>
            </w:pPr>
            <w:r>
              <w:rPr>
                <w:sz w:val="24"/>
                <w:szCs w:val="24"/>
              </w:rPr>
              <w:t xml:space="preserve">Des Moines Public Schools </w:t>
            </w:r>
          </w:p>
        </w:tc>
        <w:tc>
          <w:tcPr>
            <w:tcW w:w="3597" w:type="dxa"/>
          </w:tcPr>
          <w:p w:rsidR="003173FF" w:rsidRDefault="003173FF" w:rsidP="00506F60">
            <w:pPr>
              <w:tabs>
                <w:tab w:val="left" w:pos="3650"/>
                <w:tab w:val="center" w:pos="4680"/>
              </w:tabs>
              <w:rPr>
                <w:sz w:val="24"/>
                <w:szCs w:val="24"/>
              </w:rPr>
            </w:pPr>
          </w:p>
        </w:tc>
      </w:tr>
      <w:tr w:rsidR="00B61848" w:rsidTr="00506F60">
        <w:tc>
          <w:tcPr>
            <w:tcW w:w="3596" w:type="dxa"/>
          </w:tcPr>
          <w:p w:rsidR="00B61848" w:rsidRDefault="00B61848" w:rsidP="00506F60">
            <w:pPr>
              <w:tabs>
                <w:tab w:val="left" w:pos="3650"/>
                <w:tab w:val="center" w:pos="4680"/>
              </w:tabs>
              <w:rPr>
                <w:sz w:val="24"/>
                <w:szCs w:val="24"/>
              </w:rPr>
            </w:pPr>
            <w:r>
              <w:rPr>
                <w:sz w:val="24"/>
                <w:szCs w:val="24"/>
              </w:rPr>
              <w:t>Chuck Benge</w:t>
            </w:r>
          </w:p>
        </w:tc>
        <w:tc>
          <w:tcPr>
            <w:tcW w:w="3597" w:type="dxa"/>
          </w:tcPr>
          <w:p w:rsidR="00B61848" w:rsidRDefault="00B61848" w:rsidP="00506F60">
            <w:pPr>
              <w:tabs>
                <w:tab w:val="left" w:pos="3650"/>
                <w:tab w:val="center" w:pos="4680"/>
              </w:tabs>
              <w:rPr>
                <w:sz w:val="24"/>
                <w:szCs w:val="24"/>
              </w:rPr>
            </w:pPr>
            <w:r>
              <w:rPr>
                <w:sz w:val="24"/>
                <w:szCs w:val="24"/>
              </w:rPr>
              <w:t>Fairfield CSD</w:t>
            </w:r>
          </w:p>
        </w:tc>
        <w:tc>
          <w:tcPr>
            <w:tcW w:w="3597" w:type="dxa"/>
          </w:tcPr>
          <w:p w:rsidR="00B61848" w:rsidRDefault="00C63FCD" w:rsidP="00506F60">
            <w:pPr>
              <w:tabs>
                <w:tab w:val="left" w:pos="3650"/>
                <w:tab w:val="center" w:pos="4680"/>
              </w:tabs>
              <w:rPr>
                <w:sz w:val="24"/>
                <w:szCs w:val="24"/>
              </w:rPr>
            </w:pPr>
            <w:r>
              <w:rPr>
                <w:sz w:val="24"/>
                <w:szCs w:val="24"/>
              </w:rPr>
              <w:t>x</w:t>
            </w:r>
          </w:p>
        </w:tc>
      </w:tr>
      <w:tr w:rsidR="00B61848" w:rsidTr="00506F60">
        <w:tc>
          <w:tcPr>
            <w:tcW w:w="3596" w:type="dxa"/>
          </w:tcPr>
          <w:p w:rsidR="00B61848" w:rsidRDefault="00B61848" w:rsidP="00506F60">
            <w:pPr>
              <w:tabs>
                <w:tab w:val="left" w:pos="3650"/>
                <w:tab w:val="center" w:pos="4680"/>
              </w:tabs>
              <w:rPr>
                <w:sz w:val="24"/>
                <w:szCs w:val="24"/>
              </w:rPr>
            </w:pPr>
            <w:r>
              <w:rPr>
                <w:sz w:val="24"/>
                <w:szCs w:val="24"/>
              </w:rPr>
              <w:t>Sabrina Witt</w:t>
            </w:r>
          </w:p>
        </w:tc>
        <w:tc>
          <w:tcPr>
            <w:tcW w:w="3597" w:type="dxa"/>
          </w:tcPr>
          <w:p w:rsidR="00B61848" w:rsidRDefault="00B61848" w:rsidP="00506F60">
            <w:pPr>
              <w:tabs>
                <w:tab w:val="left" w:pos="3650"/>
                <w:tab w:val="center" w:pos="4680"/>
              </w:tabs>
              <w:rPr>
                <w:sz w:val="24"/>
                <w:szCs w:val="24"/>
              </w:rPr>
            </w:pPr>
            <w:r>
              <w:rPr>
                <w:sz w:val="24"/>
                <w:szCs w:val="24"/>
              </w:rPr>
              <w:t>Clinton CSD</w:t>
            </w:r>
          </w:p>
        </w:tc>
        <w:tc>
          <w:tcPr>
            <w:tcW w:w="3597" w:type="dxa"/>
          </w:tcPr>
          <w:p w:rsidR="00B61848" w:rsidRDefault="00B61848" w:rsidP="00506F60">
            <w:pPr>
              <w:tabs>
                <w:tab w:val="left" w:pos="3650"/>
                <w:tab w:val="center" w:pos="4680"/>
              </w:tabs>
              <w:rPr>
                <w:sz w:val="24"/>
                <w:szCs w:val="24"/>
              </w:rPr>
            </w:pPr>
          </w:p>
        </w:tc>
      </w:tr>
      <w:tr w:rsidR="00B61848" w:rsidTr="00506F60">
        <w:tc>
          <w:tcPr>
            <w:tcW w:w="3596" w:type="dxa"/>
          </w:tcPr>
          <w:p w:rsidR="00B61848" w:rsidRDefault="00B61848" w:rsidP="00506F60">
            <w:pPr>
              <w:tabs>
                <w:tab w:val="left" w:pos="3650"/>
                <w:tab w:val="center" w:pos="4680"/>
              </w:tabs>
              <w:rPr>
                <w:sz w:val="24"/>
                <w:szCs w:val="24"/>
              </w:rPr>
            </w:pPr>
            <w:r>
              <w:rPr>
                <w:sz w:val="24"/>
                <w:szCs w:val="24"/>
              </w:rPr>
              <w:t xml:space="preserve">Beth </w:t>
            </w:r>
            <w:proofErr w:type="spellStart"/>
            <w:r>
              <w:rPr>
                <w:sz w:val="24"/>
                <w:szCs w:val="24"/>
              </w:rPr>
              <w:t>Malicki</w:t>
            </w:r>
            <w:proofErr w:type="spellEnd"/>
          </w:p>
        </w:tc>
        <w:tc>
          <w:tcPr>
            <w:tcW w:w="3597" w:type="dxa"/>
          </w:tcPr>
          <w:p w:rsidR="00B61848" w:rsidRDefault="00B61848" w:rsidP="00506F60">
            <w:pPr>
              <w:tabs>
                <w:tab w:val="left" w:pos="3650"/>
                <w:tab w:val="center" w:pos="4680"/>
              </w:tabs>
              <w:rPr>
                <w:sz w:val="24"/>
                <w:szCs w:val="24"/>
              </w:rPr>
            </w:pPr>
            <w:r>
              <w:rPr>
                <w:sz w:val="24"/>
                <w:szCs w:val="24"/>
              </w:rPr>
              <w:t>Kids On Course/Cedar Rapids</w:t>
            </w:r>
          </w:p>
        </w:tc>
        <w:tc>
          <w:tcPr>
            <w:tcW w:w="3597" w:type="dxa"/>
          </w:tcPr>
          <w:p w:rsidR="00B61848" w:rsidRDefault="00B61848" w:rsidP="00506F60">
            <w:pPr>
              <w:tabs>
                <w:tab w:val="left" w:pos="3650"/>
                <w:tab w:val="center" w:pos="4680"/>
              </w:tabs>
              <w:rPr>
                <w:sz w:val="24"/>
                <w:szCs w:val="24"/>
              </w:rPr>
            </w:pPr>
          </w:p>
        </w:tc>
      </w:tr>
      <w:tr w:rsidR="00B61848" w:rsidTr="00506F60">
        <w:tc>
          <w:tcPr>
            <w:tcW w:w="3596" w:type="dxa"/>
          </w:tcPr>
          <w:p w:rsidR="00B61848" w:rsidRDefault="00B61848" w:rsidP="00506F60">
            <w:pPr>
              <w:tabs>
                <w:tab w:val="left" w:pos="3650"/>
                <w:tab w:val="center" w:pos="4680"/>
              </w:tabs>
              <w:rPr>
                <w:sz w:val="24"/>
                <w:szCs w:val="24"/>
              </w:rPr>
            </w:pPr>
            <w:r>
              <w:rPr>
                <w:sz w:val="24"/>
                <w:szCs w:val="24"/>
              </w:rPr>
              <w:t>Barb Schmitz</w:t>
            </w:r>
          </w:p>
        </w:tc>
        <w:tc>
          <w:tcPr>
            <w:tcW w:w="3597" w:type="dxa"/>
          </w:tcPr>
          <w:p w:rsidR="00B61848" w:rsidRDefault="00B61848" w:rsidP="00506F60">
            <w:pPr>
              <w:tabs>
                <w:tab w:val="left" w:pos="3650"/>
                <w:tab w:val="center" w:pos="4680"/>
              </w:tabs>
              <w:rPr>
                <w:sz w:val="24"/>
                <w:szCs w:val="24"/>
              </w:rPr>
            </w:pPr>
            <w:r>
              <w:rPr>
                <w:sz w:val="24"/>
                <w:szCs w:val="24"/>
              </w:rPr>
              <w:t>Oelwein</w:t>
            </w:r>
          </w:p>
        </w:tc>
        <w:tc>
          <w:tcPr>
            <w:tcW w:w="3597" w:type="dxa"/>
          </w:tcPr>
          <w:p w:rsidR="00B61848" w:rsidRDefault="00B61848" w:rsidP="00506F60">
            <w:pPr>
              <w:tabs>
                <w:tab w:val="left" w:pos="3650"/>
                <w:tab w:val="center" w:pos="4680"/>
              </w:tabs>
              <w:rPr>
                <w:sz w:val="24"/>
                <w:szCs w:val="24"/>
              </w:rPr>
            </w:pPr>
          </w:p>
        </w:tc>
      </w:tr>
      <w:tr w:rsidR="00B61848" w:rsidTr="00506F60">
        <w:tc>
          <w:tcPr>
            <w:tcW w:w="3596" w:type="dxa"/>
          </w:tcPr>
          <w:p w:rsidR="00B61848" w:rsidRDefault="00B61848" w:rsidP="00506F60">
            <w:pPr>
              <w:tabs>
                <w:tab w:val="left" w:pos="3650"/>
                <w:tab w:val="center" w:pos="4680"/>
              </w:tabs>
              <w:rPr>
                <w:sz w:val="24"/>
                <w:szCs w:val="24"/>
              </w:rPr>
            </w:pPr>
            <w:r>
              <w:rPr>
                <w:sz w:val="24"/>
                <w:szCs w:val="24"/>
              </w:rPr>
              <w:t>Amy Hawkins</w:t>
            </w:r>
          </w:p>
        </w:tc>
        <w:tc>
          <w:tcPr>
            <w:tcW w:w="3597" w:type="dxa"/>
          </w:tcPr>
          <w:p w:rsidR="00B61848" w:rsidRDefault="00B61848" w:rsidP="00506F60">
            <w:pPr>
              <w:tabs>
                <w:tab w:val="left" w:pos="3650"/>
                <w:tab w:val="center" w:pos="4680"/>
              </w:tabs>
              <w:rPr>
                <w:sz w:val="24"/>
                <w:szCs w:val="24"/>
              </w:rPr>
            </w:pPr>
            <w:r>
              <w:rPr>
                <w:sz w:val="24"/>
                <w:szCs w:val="24"/>
              </w:rPr>
              <w:t>Dubuque CSD</w:t>
            </w:r>
          </w:p>
        </w:tc>
        <w:tc>
          <w:tcPr>
            <w:tcW w:w="3597" w:type="dxa"/>
          </w:tcPr>
          <w:p w:rsidR="00B61848" w:rsidRDefault="00B61848" w:rsidP="00506F60">
            <w:pPr>
              <w:tabs>
                <w:tab w:val="left" w:pos="3650"/>
                <w:tab w:val="center" w:pos="4680"/>
              </w:tabs>
              <w:rPr>
                <w:sz w:val="24"/>
                <w:szCs w:val="24"/>
              </w:rPr>
            </w:pPr>
          </w:p>
        </w:tc>
      </w:tr>
      <w:tr w:rsidR="00B61848" w:rsidTr="00506F60">
        <w:tc>
          <w:tcPr>
            <w:tcW w:w="3596" w:type="dxa"/>
          </w:tcPr>
          <w:p w:rsidR="00B61848" w:rsidRDefault="00B61848" w:rsidP="00506F60">
            <w:pPr>
              <w:tabs>
                <w:tab w:val="left" w:pos="3650"/>
                <w:tab w:val="center" w:pos="4680"/>
              </w:tabs>
              <w:rPr>
                <w:sz w:val="24"/>
                <w:szCs w:val="24"/>
              </w:rPr>
            </w:pPr>
            <w:r>
              <w:rPr>
                <w:sz w:val="24"/>
                <w:szCs w:val="24"/>
              </w:rPr>
              <w:t xml:space="preserve">Jacki </w:t>
            </w:r>
            <w:proofErr w:type="spellStart"/>
            <w:r>
              <w:rPr>
                <w:sz w:val="24"/>
                <w:szCs w:val="24"/>
              </w:rPr>
              <w:t>Lambe</w:t>
            </w:r>
            <w:proofErr w:type="spellEnd"/>
          </w:p>
        </w:tc>
        <w:tc>
          <w:tcPr>
            <w:tcW w:w="3597" w:type="dxa"/>
          </w:tcPr>
          <w:p w:rsidR="00B61848" w:rsidRDefault="00B61848" w:rsidP="00506F60">
            <w:pPr>
              <w:tabs>
                <w:tab w:val="left" w:pos="3650"/>
                <w:tab w:val="center" w:pos="4680"/>
              </w:tabs>
              <w:rPr>
                <w:sz w:val="24"/>
                <w:szCs w:val="24"/>
              </w:rPr>
            </w:pPr>
            <w:r>
              <w:rPr>
                <w:sz w:val="24"/>
                <w:szCs w:val="24"/>
              </w:rPr>
              <w:t>Dubuque CSD</w:t>
            </w:r>
          </w:p>
        </w:tc>
        <w:tc>
          <w:tcPr>
            <w:tcW w:w="3597" w:type="dxa"/>
          </w:tcPr>
          <w:p w:rsidR="00B61848" w:rsidRDefault="00B61848" w:rsidP="00506F60">
            <w:pPr>
              <w:tabs>
                <w:tab w:val="left" w:pos="3650"/>
                <w:tab w:val="center" w:pos="4680"/>
              </w:tabs>
              <w:rPr>
                <w:sz w:val="24"/>
                <w:szCs w:val="24"/>
              </w:rPr>
            </w:pPr>
          </w:p>
        </w:tc>
      </w:tr>
      <w:tr w:rsidR="00B61848" w:rsidTr="00506F60">
        <w:tc>
          <w:tcPr>
            <w:tcW w:w="3596" w:type="dxa"/>
          </w:tcPr>
          <w:p w:rsidR="00B61848" w:rsidRDefault="00B61848" w:rsidP="00506F60">
            <w:pPr>
              <w:tabs>
                <w:tab w:val="left" w:pos="3650"/>
                <w:tab w:val="center" w:pos="4680"/>
              </w:tabs>
              <w:rPr>
                <w:sz w:val="24"/>
                <w:szCs w:val="24"/>
              </w:rPr>
            </w:pPr>
            <w:r>
              <w:rPr>
                <w:sz w:val="24"/>
                <w:szCs w:val="24"/>
              </w:rPr>
              <w:t xml:space="preserve">Mae </w:t>
            </w:r>
            <w:proofErr w:type="spellStart"/>
            <w:r>
              <w:rPr>
                <w:sz w:val="24"/>
                <w:szCs w:val="24"/>
              </w:rPr>
              <w:t>Hingtgen</w:t>
            </w:r>
            <w:proofErr w:type="spellEnd"/>
          </w:p>
        </w:tc>
        <w:tc>
          <w:tcPr>
            <w:tcW w:w="3597" w:type="dxa"/>
          </w:tcPr>
          <w:p w:rsidR="00B61848" w:rsidRDefault="002C34F3" w:rsidP="00506F60">
            <w:pPr>
              <w:tabs>
                <w:tab w:val="left" w:pos="3650"/>
                <w:tab w:val="center" w:pos="4680"/>
              </w:tabs>
              <w:rPr>
                <w:sz w:val="24"/>
                <w:szCs w:val="24"/>
              </w:rPr>
            </w:pPr>
            <w:r>
              <w:rPr>
                <w:sz w:val="24"/>
                <w:szCs w:val="24"/>
              </w:rPr>
              <w:t>Dubuque CSD</w:t>
            </w:r>
          </w:p>
        </w:tc>
        <w:tc>
          <w:tcPr>
            <w:tcW w:w="3597" w:type="dxa"/>
          </w:tcPr>
          <w:p w:rsidR="00B61848" w:rsidRDefault="00B61848" w:rsidP="00506F60">
            <w:pPr>
              <w:tabs>
                <w:tab w:val="left" w:pos="3650"/>
                <w:tab w:val="center" w:pos="4680"/>
              </w:tabs>
              <w:rPr>
                <w:sz w:val="24"/>
                <w:szCs w:val="24"/>
              </w:rPr>
            </w:pPr>
          </w:p>
        </w:tc>
      </w:tr>
      <w:tr w:rsidR="002C34F3" w:rsidTr="00506F60">
        <w:tc>
          <w:tcPr>
            <w:tcW w:w="3596" w:type="dxa"/>
          </w:tcPr>
          <w:p w:rsidR="002C34F3" w:rsidRDefault="002C34F3" w:rsidP="00506F60">
            <w:pPr>
              <w:tabs>
                <w:tab w:val="left" w:pos="3650"/>
                <w:tab w:val="center" w:pos="4680"/>
              </w:tabs>
              <w:rPr>
                <w:sz w:val="24"/>
                <w:szCs w:val="24"/>
              </w:rPr>
            </w:pPr>
            <w:r w:rsidRPr="002C34F3">
              <w:rPr>
                <w:sz w:val="24"/>
                <w:szCs w:val="24"/>
              </w:rPr>
              <w:t>Chelsea Szczyrbak</w:t>
            </w:r>
          </w:p>
        </w:tc>
        <w:tc>
          <w:tcPr>
            <w:tcW w:w="3597" w:type="dxa"/>
          </w:tcPr>
          <w:p w:rsidR="002C34F3" w:rsidRDefault="002C34F3" w:rsidP="00506F60">
            <w:pPr>
              <w:tabs>
                <w:tab w:val="left" w:pos="3650"/>
                <w:tab w:val="center" w:pos="4680"/>
              </w:tabs>
              <w:rPr>
                <w:sz w:val="24"/>
                <w:szCs w:val="24"/>
              </w:rPr>
            </w:pPr>
            <w:r>
              <w:rPr>
                <w:sz w:val="24"/>
                <w:szCs w:val="24"/>
              </w:rPr>
              <w:t>Boys &amp; Girls Club of the Cedar Valley</w:t>
            </w:r>
          </w:p>
        </w:tc>
        <w:tc>
          <w:tcPr>
            <w:tcW w:w="3597" w:type="dxa"/>
          </w:tcPr>
          <w:p w:rsidR="002C34F3" w:rsidRDefault="002C34F3" w:rsidP="00506F60">
            <w:pPr>
              <w:tabs>
                <w:tab w:val="left" w:pos="3650"/>
                <w:tab w:val="center" w:pos="4680"/>
              </w:tabs>
              <w:rPr>
                <w:sz w:val="24"/>
                <w:szCs w:val="24"/>
              </w:rPr>
            </w:pPr>
          </w:p>
        </w:tc>
      </w:tr>
      <w:tr w:rsidR="002C34F3" w:rsidTr="00506F60">
        <w:tc>
          <w:tcPr>
            <w:tcW w:w="3596" w:type="dxa"/>
          </w:tcPr>
          <w:p w:rsidR="002C34F3" w:rsidRPr="002C34F3" w:rsidRDefault="002C34F3" w:rsidP="00506F60">
            <w:pPr>
              <w:tabs>
                <w:tab w:val="left" w:pos="3650"/>
                <w:tab w:val="center" w:pos="4680"/>
              </w:tabs>
              <w:rPr>
                <w:sz w:val="24"/>
                <w:szCs w:val="24"/>
              </w:rPr>
            </w:pPr>
            <w:r>
              <w:rPr>
                <w:sz w:val="24"/>
                <w:szCs w:val="24"/>
              </w:rPr>
              <w:t>Fernando Perez</w:t>
            </w:r>
          </w:p>
        </w:tc>
        <w:tc>
          <w:tcPr>
            <w:tcW w:w="3597" w:type="dxa"/>
          </w:tcPr>
          <w:p w:rsidR="002C34F3" w:rsidRDefault="002C34F3" w:rsidP="00506F60">
            <w:pPr>
              <w:tabs>
                <w:tab w:val="left" w:pos="3650"/>
                <w:tab w:val="center" w:pos="4680"/>
              </w:tabs>
              <w:rPr>
                <w:sz w:val="24"/>
                <w:szCs w:val="24"/>
              </w:rPr>
            </w:pPr>
            <w:r>
              <w:rPr>
                <w:sz w:val="24"/>
                <w:szCs w:val="24"/>
              </w:rPr>
              <w:t>SHIP</w:t>
            </w:r>
          </w:p>
        </w:tc>
        <w:tc>
          <w:tcPr>
            <w:tcW w:w="3597" w:type="dxa"/>
          </w:tcPr>
          <w:p w:rsidR="002C34F3" w:rsidRDefault="002C34F3" w:rsidP="00506F60">
            <w:pPr>
              <w:tabs>
                <w:tab w:val="left" w:pos="3650"/>
                <w:tab w:val="center" w:pos="4680"/>
              </w:tabs>
              <w:rPr>
                <w:sz w:val="24"/>
                <w:szCs w:val="24"/>
              </w:rPr>
            </w:pPr>
          </w:p>
        </w:tc>
      </w:tr>
      <w:tr w:rsidR="002C34F3" w:rsidTr="00506F60">
        <w:tc>
          <w:tcPr>
            <w:tcW w:w="3596" w:type="dxa"/>
          </w:tcPr>
          <w:p w:rsidR="002C34F3" w:rsidRDefault="002C34F3" w:rsidP="00506F60">
            <w:pPr>
              <w:tabs>
                <w:tab w:val="left" w:pos="3650"/>
                <w:tab w:val="center" w:pos="4680"/>
              </w:tabs>
              <w:rPr>
                <w:sz w:val="24"/>
                <w:szCs w:val="24"/>
              </w:rPr>
            </w:pPr>
            <w:r>
              <w:rPr>
                <w:sz w:val="24"/>
                <w:szCs w:val="24"/>
              </w:rPr>
              <w:t xml:space="preserve">Elena </w:t>
            </w:r>
            <w:proofErr w:type="spellStart"/>
            <w:r>
              <w:rPr>
                <w:sz w:val="24"/>
                <w:szCs w:val="24"/>
              </w:rPr>
              <w:t>Zalar</w:t>
            </w:r>
            <w:proofErr w:type="spellEnd"/>
          </w:p>
        </w:tc>
        <w:tc>
          <w:tcPr>
            <w:tcW w:w="3597" w:type="dxa"/>
          </w:tcPr>
          <w:p w:rsidR="002C34F3" w:rsidRDefault="002C34F3" w:rsidP="00506F60">
            <w:pPr>
              <w:tabs>
                <w:tab w:val="left" w:pos="3650"/>
                <w:tab w:val="center" w:pos="4680"/>
              </w:tabs>
              <w:rPr>
                <w:sz w:val="24"/>
                <w:szCs w:val="24"/>
              </w:rPr>
            </w:pPr>
            <w:r>
              <w:rPr>
                <w:sz w:val="24"/>
                <w:szCs w:val="24"/>
              </w:rPr>
              <w:t xml:space="preserve">Council Bluffs </w:t>
            </w:r>
          </w:p>
        </w:tc>
        <w:tc>
          <w:tcPr>
            <w:tcW w:w="3597" w:type="dxa"/>
          </w:tcPr>
          <w:p w:rsidR="002C34F3" w:rsidRDefault="00C63FCD" w:rsidP="00506F60">
            <w:pPr>
              <w:tabs>
                <w:tab w:val="left" w:pos="3650"/>
                <w:tab w:val="center" w:pos="4680"/>
              </w:tabs>
              <w:rPr>
                <w:sz w:val="24"/>
                <w:szCs w:val="24"/>
              </w:rPr>
            </w:pPr>
            <w:r>
              <w:rPr>
                <w:sz w:val="24"/>
                <w:szCs w:val="24"/>
              </w:rPr>
              <w:t>x</w:t>
            </w:r>
          </w:p>
        </w:tc>
      </w:tr>
      <w:tr w:rsidR="00F81DD5" w:rsidTr="00506F60">
        <w:tc>
          <w:tcPr>
            <w:tcW w:w="3596" w:type="dxa"/>
          </w:tcPr>
          <w:p w:rsidR="00F81DD5" w:rsidRDefault="00F81DD5" w:rsidP="00506F60">
            <w:pPr>
              <w:tabs>
                <w:tab w:val="left" w:pos="3650"/>
                <w:tab w:val="center" w:pos="4680"/>
              </w:tabs>
              <w:rPr>
                <w:sz w:val="24"/>
                <w:szCs w:val="24"/>
              </w:rPr>
            </w:pPr>
            <w:r>
              <w:rPr>
                <w:sz w:val="24"/>
                <w:szCs w:val="24"/>
              </w:rPr>
              <w:lastRenderedPageBreak/>
              <w:t>Rachel West</w:t>
            </w:r>
          </w:p>
        </w:tc>
        <w:tc>
          <w:tcPr>
            <w:tcW w:w="3597" w:type="dxa"/>
          </w:tcPr>
          <w:p w:rsidR="00F81DD5" w:rsidRDefault="00F81DD5" w:rsidP="00506F60">
            <w:pPr>
              <w:tabs>
                <w:tab w:val="left" w:pos="3650"/>
                <w:tab w:val="center" w:pos="4680"/>
              </w:tabs>
              <w:rPr>
                <w:sz w:val="24"/>
                <w:szCs w:val="24"/>
              </w:rPr>
            </w:pPr>
            <w:r>
              <w:rPr>
                <w:sz w:val="24"/>
                <w:szCs w:val="24"/>
              </w:rPr>
              <w:t>DMPS</w:t>
            </w:r>
          </w:p>
        </w:tc>
        <w:tc>
          <w:tcPr>
            <w:tcW w:w="3597" w:type="dxa"/>
          </w:tcPr>
          <w:p w:rsidR="00F81DD5" w:rsidRDefault="00C63FCD" w:rsidP="00506F60">
            <w:pPr>
              <w:tabs>
                <w:tab w:val="left" w:pos="3650"/>
                <w:tab w:val="center" w:pos="4680"/>
              </w:tabs>
              <w:rPr>
                <w:sz w:val="24"/>
                <w:szCs w:val="24"/>
              </w:rPr>
            </w:pPr>
            <w:r>
              <w:rPr>
                <w:sz w:val="24"/>
                <w:szCs w:val="24"/>
              </w:rPr>
              <w:t>x</w:t>
            </w:r>
          </w:p>
        </w:tc>
      </w:tr>
      <w:tr w:rsidR="000A0179" w:rsidTr="00506F60">
        <w:tc>
          <w:tcPr>
            <w:tcW w:w="3596" w:type="dxa"/>
          </w:tcPr>
          <w:p w:rsidR="000A0179" w:rsidRDefault="000A0179" w:rsidP="00506F60">
            <w:pPr>
              <w:tabs>
                <w:tab w:val="left" w:pos="3650"/>
                <w:tab w:val="center" w:pos="4680"/>
              </w:tabs>
              <w:rPr>
                <w:sz w:val="24"/>
                <w:szCs w:val="24"/>
              </w:rPr>
            </w:pPr>
            <w:r>
              <w:rPr>
                <w:sz w:val="24"/>
                <w:szCs w:val="24"/>
              </w:rPr>
              <w:t>Vic Jaras</w:t>
            </w:r>
          </w:p>
        </w:tc>
        <w:tc>
          <w:tcPr>
            <w:tcW w:w="3597" w:type="dxa"/>
          </w:tcPr>
          <w:p w:rsidR="000A0179" w:rsidRDefault="000A0179" w:rsidP="00506F60">
            <w:pPr>
              <w:tabs>
                <w:tab w:val="left" w:pos="3650"/>
                <w:tab w:val="center" w:pos="4680"/>
              </w:tabs>
              <w:rPr>
                <w:sz w:val="24"/>
                <w:szCs w:val="24"/>
              </w:rPr>
            </w:pPr>
            <w:r>
              <w:rPr>
                <w:sz w:val="24"/>
                <w:szCs w:val="24"/>
              </w:rPr>
              <w:t>IDOE</w:t>
            </w:r>
          </w:p>
        </w:tc>
        <w:tc>
          <w:tcPr>
            <w:tcW w:w="3597" w:type="dxa"/>
          </w:tcPr>
          <w:p w:rsidR="000A0179" w:rsidRDefault="000A0179" w:rsidP="00506F60">
            <w:pPr>
              <w:tabs>
                <w:tab w:val="left" w:pos="3650"/>
                <w:tab w:val="center" w:pos="4680"/>
              </w:tabs>
              <w:rPr>
                <w:sz w:val="24"/>
                <w:szCs w:val="24"/>
              </w:rPr>
            </w:pPr>
          </w:p>
        </w:tc>
      </w:tr>
      <w:tr w:rsidR="000A0179" w:rsidTr="00506F60">
        <w:tc>
          <w:tcPr>
            <w:tcW w:w="3596" w:type="dxa"/>
          </w:tcPr>
          <w:p w:rsidR="000A0179" w:rsidRDefault="000A0179" w:rsidP="00506F60">
            <w:pPr>
              <w:tabs>
                <w:tab w:val="left" w:pos="3650"/>
                <w:tab w:val="center" w:pos="4680"/>
              </w:tabs>
              <w:rPr>
                <w:sz w:val="24"/>
                <w:szCs w:val="24"/>
              </w:rPr>
            </w:pPr>
            <w:r>
              <w:rPr>
                <w:sz w:val="24"/>
                <w:szCs w:val="24"/>
              </w:rPr>
              <w:t>Crystal Hall</w:t>
            </w:r>
          </w:p>
        </w:tc>
        <w:tc>
          <w:tcPr>
            <w:tcW w:w="3597" w:type="dxa"/>
          </w:tcPr>
          <w:p w:rsidR="000A0179" w:rsidRDefault="000A0179" w:rsidP="00506F60">
            <w:pPr>
              <w:tabs>
                <w:tab w:val="left" w:pos="3650"/>
                <w:tab w:val="center" w:pos="4680"/>
              </w:tabs>
              <w:rPr>
                <w:sz w:val="24"/>
                <w:szCs w:val="24"/>
              </w:rPr>
            </w:pPr>
            <w:r>
              <w:rPr>
                <w:sz w:val="24"/>
                <w:szCs w:val="24"/>
              </w:rPr>
              <w:t>IAA</w:t>
            </w:r>
          </w:p>
        </w:tc>
        <w:tc>
          <w:tcPr>
            <w:tcW w:w="3597" w:type="dxa"/>
          </w:tcPr>
          <w:p w:rsidR="000A0179" w:rsidRDefault="00C63FCD" w:rsidP="00506F60">
            <w:pPr>
              <w:tabs>
                <w:tab w:val="left" w:pos="3650"/>
                <w:tab w:val="center" w:pos="4680"/>
              </w:tabs>
              <w:rPr>
                <w:sz w:val="24"/>
                <w:szCs w:val="24"/>
              </w:rPr>
            </w:pPr>
            <w:r>
              <w:rPr>
                <w:sz w:val="24"/>
                <w:szCs w:val="24"/>
              </w:rPr>
              <w:t>x</w:t>
            </w:r>
          </w:p>
        </w:tc>
      </w:tr>
      <w:tr w:rsidR="000A0179" w:rsidTr="00506F60">
        <w:tc>
          <w:tcPr>
            <w:tcW w:w="3596" w:type="dxa"/>
          </w:tcPr>
          <w:p w:rsidR="000A0179" w:rsidRDefault="000A0179" w:rsidP="00506F60">
            <w:pPr>
              <w:tabs>
                <w:tab w:val="left" w:pos="3650"/>
                <w:tab w:val="center" w:pos="4680"/>
              </w:tabs>
              <w:rPr>
                <w:sz w:val="24"/>
                <w:szCs w:val="24"/>
              </w:rPr>
            </w:pPr>
            <w:r>
              <w:rPr>
                <w:sz w:val="24"/>
                <w:szCs w:val="24"/>
              </w:rPr>
              <w:t>Other/Guests</w:t>
            </w:r>
          </w:p>
        </w:tc>
        <w:tc>
          <w:tcPr>
            <w:tcW w:w="3597" w:type="dxa"/>
          </w:tcPr>
          <w:p w:rsidR="000A0179" w:rsidRDefault="000A0179" w:rsidP="00506F60">
            <w:pPr>
              <w:tabs>
                <w:tab w:val="left" w:pos="3650"/>
                <w:tab w:val="center" w:pos="4680"/>
              </w:tabs>
              <w:rPr>
                <w:sz w:val="24"/>
                <w:szCs w:val="24"/>
              </w:rPr>
            </w:pPr>
          </w:p>
        </w:tc>
        <w:tc>
          <w:tcPr>
            <w:tcW w:w="3597" w:type="dxa"/>
          </w:tcPr>
          <w:p w:rsidR="000A0179" w:rsidRDefault="000A0179" w:rsidP="00506F60">
            <w:pPr>
              <w:tabs>
                <w:tab w:val="left" w:pos="3650"/>
                <w:tab w:val="center" w:pos="4680"/>
              </w:tabs>
              <w:rPr>
                <w:sz w:val="24"/>
                <w:szCs w:val="24"/>
              </w:rPr>
            </w:pPr>
          </w:p>
        </w:tc>
      </w:tr>
    </w:tbl>
    <w:p w:rsidR="00506F60" w:rsidRDefault="00506F60" w:rsidP="00506F60">
      <w:pPr>
        <w:tabs>
          <w:tab w:val="left" w:pos="3650"/>
          <w:tab w:val="center" w:pos="4680"/>
        </w:tabs>
        <w:spacing w:after="0" w:line="240" w:lineRule="auto"/>
        <w:rPr>
          <w:sz w:val="24"/>
          <w:szCs w:val="24"/>
        </w:rPr>
      </w:pPr>
    </w:p>
    <w:p w:rsidR="000A0179" w:rsidRDefault="000A0179" w:rsidP="00506F60">
      <w:pPr>
        <w:tabs>
          <w:tab w:val="left" w:pos="3650"/>
          <w:tab w:val="center" w:pos="4680"/>
        </w:tabs>
        <w:spacing w:after="0" w:line="240" w:lineRule="auto"/>
        <w:rPr>
          <w:sz w:val="24"/>
          <w:szCs w:val="24"/>
        </w:rPr>
      </w:pPr>
    </w:p>
    <w:p w:rsidR="000A0179" w:rsidRDefault="000A0179" w:rsidP="00506F60">
      <w:pPr>
        <w:tabs>
          <w:tab w:val="left" w:pos="3650"/>
          <w:tab w:val="center" w:pos="4680"/>
        </w:tabs>
        <w:spacing w:after="0" w:line="240" w:lineRule="auto"/>
        <w:rPr>
          <w:sz w:val="24"/>
          <w:szCs w:val="24"/>
        </w:rPr>
      </w:pPr>
    </w:p>
    <w:p w:rsidR="00506F60" w:rsidRDefault="00506F60" w:rsidP="00506F60">
      <w:pPr>
        <w:pBdr>
          <w:top w:val="nil"/>
          <w:left w:val="nil"/>
          <w:bottom w:val="nil"/>
          <w:right w:val="nil"/>
          <w:between w:val="nil"/>
        </w:pBdr>
        <w:spacing w:after="0"/>
        <w:jc w:val="center"/>
        <w:rPr>
          <w:b/>
          <w:sz w:val="28"/>
          <w:szCs w:val="28"/>
        </w:rPr>
      </w:pPr>
      <w:r>
        <w:rPr>
          <w:b/>
          <w:sz w:val="28"/>
          <w:szCs w:val="28"/>
        </w:rPr>
        <w:t>AGENDA ITEMS</w:t>
      </w:r>
    </w:p>
    <w:tbl>
      <w:tblPr>
        <w:tblStyle w:val="TableGrid"/>
        <w:tblW w:w="0" w:type="auto"/>
        <w:tblLook w:val="04A0" w:firstRow="1" w:lastRow="0" w:firstColumn="1" w:lastColumn="0" w:noHBand="0" w:noVBand="1"/>
      </w:tblPr>
      <w:tblGrid>
        <w:gridCol w:w="5395"/>
        <w:gridCol w:w="5395"/>
      </w:tblGrid>
      <w:tr w:rsidR="00FD070C" w:rsidTr="00FD070C">
        <w:tc>
          <w:tcPr>
            <w:tcW w:w="5395" w:type="dxa"/>
            <w:shd w:val="clear" w:color="auto" w:fill="D9D9D9" w:themeFill="background1" w:themeFillShade="D9"/>
          </w:tcPr>
          <w:p w:rsidR="00FD070C" w:rsidRPr="00FD070C" w:rsidRDefault="00FD070C" w:rsidP="00FD070C">
            <w:pPr>
              <w:rPr>
                <w:b/>
                <w:sz w:val="28"/>
                <w:szCs w:val="28"/>
              </w:rPr>
            </w:pPr>
            <w:r w:rsidRPr="00FD070C">
              <w:rPr>
                <w:b/>
                <w:sz w:val="28"/>
                <w:szCs w:val="28"/>
              </w:rPr>
              <w:t>Agenda Item</w:t>
            </w:r>
          </w:p>
        </w:tc>
        <w:tc>
          <w:tcPr>
            <w:tcW w:w="5395" w:type="dxa"/>
            <w:shd w:val="clear" w:color="auto" w:fill="D9D9D9" w:themeFill="background1" w:themeFillShade="D9"/>
          </w:tcPr>
          <w:p w:rsidR="00FD070C" w:rsidRDefault="00FD070C" w:rsidP="00FD070C">
            <w:pPr>
              <w:rPr>
                <w:b/>
                <w:sz w:val="28"/>
                <w:szCs w:val="28"/>
              </w:rPr>
            </w:pPr>
            <w:r>
              <w:rPr>
                <w:b/>
                <w:sz w:val="28"/>
                <w:szCs w:val="28"/>
              </w:rPr>
              <w:t>Notes</w:t>
            </w:r>
          </w:p>
        </w:tc>
      </w:tr>
      <w:tr w:rsidR="00C63FCD" w:rsidTr="00C63FCD">
        <w:tc>
          <w:tcPr>
            <w:tcW w:w="5395" w:type="dxa"/>
            <w:shd w:val="clear" w:color="auto" w:fill="auto"/>
          </w:tcPr>
          <w:p w:rsidR="00C63FCD" w:rsidRPr="00FD070C" w:rsidRDefault="002005F8" w:rsidP="00FD070C">
            <w:pPr>
              <w:rPr>
                <w:b/>
                <w:sz w:val="28"/>
                <w:szCs w:val="28"/>
              </w:rPr>
            </w:pPr>
            <w:r>
              <w:rPr>
                <w:b/>
                <w:sz w:val="28"/>
                <w:szCs w:val="28"/>
              </w:rPr>
              <w:t xml:space="preserve">Due to low attendance those that called in simply talked through what has been working for their sites when communicating with parents. </w:t>
            </w:r>
          </w:p>
        </w:tc>
        <w:tc>
          <w:tcPr>
            <w:tcW w:w="5395" w:type="dxa"/>
            <w:shd w:val="clear" w:color="auto" w:fill="auto"/>
          </w:tcPr>
          <w:p w:rsidR="00C63FCD" w:rsidRPr="002005F8" w:rsidRDefault="002005F8" w:rsidP="00FD070C">
            <w:pPr>
              <w:rPr>
                <w:sz w:val="24"/>
                <w:szCs w:val="24"/>
              </w:rPr>
            </w:pPr>
            <w:r w:rsidRPr="002005F8">
              <w:rPr>
                <w:sz w:val="24"/>
                <w:szCs w:val="24"/>
              </w:rPr>
              <w:t xml:space="preserve">Rachel and Kelsi from Des Moines indicated that the most effective ways they communicate with parents is through newsletters and text messaging.  Kelsi indicated that there is not a template that is used across the District, but instead each site can design it to meet their needs.  Kelsi also stated that she enjoys using Publisher as the platform for her newsletter as it allows for more design elements.  Chuck from Fairfield also stated that they use a newsletter that is sent home with their program kids but that the school’s newsletter also uses components of the program’s newsletter in their monthly publication.  This is a good way to spread the word about recruitment. </w:t>
            </w:r>
          </w:p>
          <w:p w:rsidR="00C63FCD" w:rsidRPr="002005F8" w:rsidRDefault="00C63FCD" w:rsidP="00FD070C">
            <w:pPr>
              <w:rPr>
                <w:b/>
                <w:sz w:val="24"/>
                <w:szCs w:val="24"/>
              </w:rPr>
            </w:pPr>
          </w:p>
          <w:p w:rsidR="002005F8" w:rsidRPr="002005F8" w:rsidRDefault="002005F8" w:rsidP="00FD070C">
            <w:pPr>
              <w:rPr>
                <w:sz w:val="28"/>
                <w:szCs w:val="28"/>
              </w:rPr>
            </w:pPr>
            <w:r w:rsidRPr="002005F8">
              <w:rPr>
                <w:sz w:val="24"/>
                <w:szCs w:val="24"/>
              </w:rPr>
              <w:t>Crystal asked if each of these three members would mind sending her their most recent newsletter so that if asked, she can provide a new site with an example on which to build.</w:t>
            </w:r>
            <w:r w:rsidRPr="002005F8">
              <w:rPr>
                <w:sz w:val="28"/>
                <w:szCs w:val="28"/>
              </w:rPr>
              <w:t xml:space="preserve"> </w:t>
            </w:r>
          </w:p>
        </w:tc>
      </w:tr>
      <w:tr w:rsidR="00FD070C" w:rsidTr="00FD070C">
        <w:tc>
          <w:tcPr>
            <w:tcW w:w="5395" w:type="dxa"/>
          </w:tcPr>
          <w:p w:rsidR="00B14B5E" w:rsidRPr="00081720" w:rsidRDefault="00B14B5E" w:rsidP="00B14B5E">
            <w:pPr>
              <w:rPr>
                <w:sz w:val="24"/>
                <w:szCs w:val="24"/>
              </w:rPr>
            </w:pPr>
            <w:r w:rsidRPr="00081720">
              <w:rPr>
                <w:sz w:val="24"/>
                <w:szCs w:val="24"/>
              </w:rPr>
              <w:t xml:space="preserve">Updates on the community partner template for consistent messaging. </w:t>
            </w:r>
          </w:p>
          <w:p w:rsidR="00FD070C" w:rsidRPr="00FD070C" w:rsidRDefault="00FD070C" w:rsidP="00FD070C">
            <w:pPr>
              <w:rPr>
                <w:sz w:val="28"/>
                <w:szCs w:val="28"/>
              </w:rPr>
            </w:pPr>
          </w:p>
        </w:tc>
        <w:tc>
          <w:tcPr>
            <w:tcW w:w="5395" w:type="dxa"/>
          </w:tcPr>
          <w:p w:rsidR="00FD070C" w:rsidRPr="00081720" w:rsidRDefault="00081720" w:rsidP="00FD070C">
            <w:pPr>
              <w:rPr>
                <w:sz w:val="24"/>
                <w:szCs w:val="24"/>
              </w:rPr>
            </w:pPr>
            <w:r w:rsidRPr="00081720">
              <w:rPr>
                <w:sz w:val="24"/>
                <w:szCs w:val="24"/>
              </w:rPr>
              <w:t xml:space="preserve">No updates (from Chelsea) </w:t>
            </w:r>
            <w:r>
              <w:rPr>
                <w:sz w:val="24"/>
                <w:szCs w:val="24"/>
              </w:rPr>
              <w:t xml:space="preserve">but </w:t>
            </w:r>
            <w:r w:rsidRPr="00081720">
              <w:rPr>
                <w:sz w:val="24"/>
                <w:szCs w:val="24"/>
              </w:rPr>
              <w:t xml:space="preserve">there is a phone call scheduled. </w:t>
            </w:r>
          </w:p>
        </w:tc>
      </w:tr>
      <w:tr w:rsidR="00A44353" w:rsidTr="00FD070C">
        <w:tc>
          <w:tcPr>
            <w:tcW w:w="5395" w:type="dxa"/>
          </w:tcPr>
          <w:p w:rsidR="00A44353" w:rsidRPr="00B14B5E" w:rsidRDefault="00B14B5E" w:rsidP="00FD070C">
            <w:r w:rsidRPr="00B14B5E">
              <w:t>Other/Open Agenda</w:t>
            </w:r>
          </w:p>
          <w:p w:rsidR="00A44353" w:rsidRPr="00FD070C" w:rsidRDefault="00A44353" w:rsidP="00FD070C">
            <w:pPr>
              <w:rPr>
                <w:sz w:val="28"/>
                <w:szCs w:val="28"/>
              </w:rPr>
            </w:pPr>
          </w:p>
        </w:tc>
        <w:tc>
          <w:tcPr>
            <w:tcW w:w="5395" w:type="dxa"/>
          </w:tcPr>
          <w:p w:rsidR="00A44353" w:rsidRPr="00081720" w:rsidRDefault="00081720" w:rsidP="00FD070C">
            <w:pPr>
              <w:rPr>
                <w:sz w:val="24"/>
                <w:szCs w:val="24"/>
              </w:rPr>
            </w:pPr>
            <w:r>
              <w:rPr>
                <w:sz w:val="24"/>
                <w:szCs w:val="24"/>
              </w:rPr>
              <w:t>None.</w:t>
            </w:r>
          </w:p>
        </w:tc>
      </w:tr>
    </w:tbl>
    <w:p w:rsidR="00A44353" w:rsidRDefault="00A44353" w:rsidP="00A44353">
      <w:pPr>
        <w:pBdr>
          <w:top w:val="nil"/>
          <w:left w:val="nil"/>
          <w:bottom w:val="nil"/>
          <w:right w:val="nil"/>
          <w:between w:val="nil"/>
        </w:pBdr>
        <w:spacing w:after="0"/>
        <w:rPr>
          <w:b/>
          <w:sz w:val="28"/>
          <w:szCs w:val="28"/>
        </w:rPr>
      </w:pPr>
      <w:bookmarkStart w:id="1" w:name="_GoBack"/>
      <w:bookmarkEnd w:id="1"/>
    </w:p>
    <w:p w:rsidR="00506F60" w:rsidRDefault="00506F60" w:rsidP="00506F60">
      <w:pPr>
        <w:pBdr>
          <w:top w:val="nil"/>
          <w:left w:val="nil"/>
          <w:bottom w:val="nil"/>
          <w:right w:val="nil"/>
          <w:between w:val="nil"/>
        </w:pBdr>
        <w:spacing w:after="0"/>
        <w:jc w:val="center"/>
        <w:rPr>
          <w:b/>
          <w:sz w:val="28"/>
          <w:szCs w:val="28"/>
        </w:rPr>
      </w:pPr>
      <w:r>
        <w:rPr>
          <w:b/>
          <w:sz w:val="28"/>
          <w:szCs w:val="28"/>
        </w:rPr>
        <w:t>WORK PLAN</w:t>
      </w:r>
    </w:p>
    <w:p w:rsidR="00506F60" w:rsidRDefault="00506F60" w:rsidP="00506F60">
      <w:pPr>
        <w:pBdr>
          <w:top w:val="nil"/>
          <w:left w:val="nil"/>
          <w:bottom w:val="nil"/>
          <w:right w:val="nil"/>
          <w:between w:val="nil"/>
        </w:pBdr>
        <w:spacing w:after="0"/>
        <w:rPr>
          <w:b/>
          <w:sz w:val="28"/>
          <w:szCs w:val="28"/>
        </w:rPr>
      </w:pPr>
    </w:p>
    <w:tbl>
      <w:tblPr>
        <w:tblStyle w:val="TableGrid"/>
        <w:tblW w:w="11206" w:type="dxa"/>
        <w:jc w:val="center"/>
        <w:tblLook w:val="04A0" w:firstRow="1" w:lastRow="0" w:firstColumn="1" w:lastColumn="0" w:noHBand="0" w:noVBand="1"/>
      </w:tblPr>
      <w:tblGrid>
        <w:gridCol w:w="1951"/>
        <w:gridCol w:w="2458"/>
        <w:gridCol w:w="1445"/>
        <w:gridCol w:w="2418"/>
        <w:gridCol w:w="2934"/>
      </w:tblGrid>
      <w:tr w:rsidR="00506F60" w:rsidRPr="00896349" w:rsidTr="00506F60">
        <w:trPr>
          <w:trHeight w:val="497"/>
          <w:jc w:val="center"/>
        </w:trPr>
        <w:tc>
          <w:tcPr>
            <w:tcW w:w="1951"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sidRPr="00896349">
              <w:rPr>
                <w:rFonts w:cs="Arial"/>
                <w:b/>
                <w:sz w:val="24"/>
                <w:szCs w:val="24"/>
              </w:rPr>
              <w:t>Deadline</w:t>
            </w:r>
          </w:p>
        </w:tc>
        <w:tc>
          <w:tcPr>
            <w:tcW w:w="2458"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Pr>
                <w:rFonts w:cs="Arial"/>
                <w:b/>
                <w:sz w:val="24"/>
                <w:szCs w:val="24"/>
              </w:rPr>
              <w:t>Activity</w:t>
            </w:r>
          </w:p>
        </w:tc>
        <w:tc>
          <w:tcPr>
            <w:tcW w:w="1445"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sidRPr="00896349">
              <w:rPr>
                <w:rFonts w:cs="Arial"/>
                <w:b/>
                <w:sz w:val="24"/>
                <w:szCs w:val="24"/>
              </w:rPr>
              <w:t>Who’s Responsible</w:t>
            </w:r>
          </w:p>
        </w:tc>
        <w:tc>
          <w:tcPr>
            <w:tcW w:w="2418"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sidRPr="00896349">
              <w:rPr>
                <w:rFonts w:cs="Arial"/>
                <w:b/>
                <w:sz w:val="24"/>
                <w:szCs w:val="24"/>
              </w:rPr>
              <w:t>Outcome Expected</w:t>
            </w:r>
          </w:p>
        </w:tc>
        <w:tc>
          <w:tcPr>
            <w:tcW w:w="2934"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sidRPr="00896349">
              <w:rPr>
                <w:rFonts w:cs="Arial"/>
                <w:b/>
                <w:sz w:val="24"/>
                <w:szCs w:val="24"/>
              </w:rPr>
              <w:t>Notes for Implementation</w:t>
            </w:r>
          </w:p>
        </w:tc>
      </w:tr>
      <w:tr w:rsidR="00506F60" w:rsidRPr="00275E7E" w:rsidTr="00506F60">
        <w:trPr>
          <w:trHeight w:val="395"/>
          <w:jc w:val="center"/>
        </w:trPr>
        <w:tc>
          <w:tcPr>
            <w:tcW w:w="1951" w:type="dxa"/>
            <w:shd w:val="clear" w:color="auto" w:fill="auto"/>
            <w:vAlign w:val="center"/>
          </w:tcPr>
          <w:p w:rsidR="00506F60" w:rsidRPr="00275E7E" w:rsidRDefault="004A3364" w:rsidP="00417A2D">
            <w:pPr>
              <w:rPr>
                <w:rFonts w:cs="Arial"/>
                <w:szCs w:val="24"/>
              </w:rPr>
            </w:pPr>
            <w:r>
              <w:rPr>
                <w:rFonts w:cs="Arial"/>
                <w:szCs w:val="24"/>
              </w:rPr>
              <w:t>TBD</w:t>
            </w:r>
          </w:p>
        </w:tc>
        <w:tc>
          <w:tcPr>
            <w:tcW w:w="2458" w:type="dxa"/>
            <w:shd w:val="clear" w:color="auto" w:fill="auto"/>
            <w:vAlign w:val="center"/>
          </w:tcPr>
          <w:p w:rsidR="00506F60" w:rsidRPr="00275E7E" w:rsidRDefault="000A0179" w:rsidP="00417A2D">
            <w:pPr>
              <w:rPr>
                <w:rFonts w:cs="Arial"/>
                <w:szCs w:val="24"/>
              </w:rPr>
            </w:pPr>
            <w:r>
              <w:rPr>
                <w:rFonts w:cs="Arial"/>
                <w:szCs w:val="24"/>
              </w:rPr>
              <w:t>Development of a community partner template.</w:t>
            </w:r>
          </w:p>
        </w:tc>
        <w:tc>
          <w:tcPr>
            <w:tcW w:w="1445" w:type="dxa"/>
            <w:shd w:val="clear" w:color="auto" w:fill="auto"/>
            <w:vAlign w:val="center"/>
          </w:tcPr>
          <w:p w:rsidR="00506F60" w:rsidRPr="00275E7E" w:rsidRDefault="004A3364" w:rsidP="00417A2D">
            <w:pPr>
              <w:rPr>
                <w:rFonts w:cs="Arial"/>
                <w:szCs w:val="24"/>
              </w:rPr>
            </w:pPr>
            <w:r>
              <w:rPr>
                <w:rFonts w:cs="Arial"/>
                <w:szCs w:val="24"/>
              </w:rPr>
              <w:t>TBD</w:t>
            </w:r>
          </w:p>
        </w:tc>
        <w:tc>
          <w:tcPr>
            <w:tcW w:w="2418" w:type="dxa"/>
            <w:shd w:val="clear" w:color="auto" w:fill="auto"/>
            <w:vAlign w:val="center"/>
          </w:tcPr>
          <w:p w:rsidR="00506F60" w:rsidRPr="00275E7E" w:rsidRDefault="000A0179" w:rsidP="00417A2D">
            <w:pPr>
              <w:rPr>
                <w:rFonts w:cs="Arial"/>
                <w:szCs w:val="24"/>
              </w:rPr>
            </w:pPr>
            <w:r>
              <w:rPr>
                <w:rFonts w:cs="Arial"/>
                <w:szCs w:val="24"/>
              </w:rPr>
              <w:t>Creating a template for sites to use when reaching out to local businesses and organizations</w:t>
            </w:r>
          </w:p>
        </w:tc>
        <w:tc>
          <w:tcPr>
            <w:tcW w:w="2934" w:type="dxa"/>
            <w:shd w:val="clear" w:color="auto" w:fill="auto"/>
            <w:vAlign w:val="center"/>
          </w:tcPr>
          <w:p w:rsidR="00506F60" w:rsidRDefault="000A0179" w:rsidP="00417A2D">
            <w:pPr>
              <w:rPr>
                <w:rFonts w:cs="Arial"/>
                <w:szCs w:val="24"/>
              </w:rPr>
            </w:pPr>
            <w:r>
              <w:rPr>
                <w:rFonts w:cs="Arial"/>
                <w:szCs w:val="24"/>
              </w:rPr>
              <w:t>Requested by the Program Support Committee</w:t>
            </w:r>
          </w:p>
          <w:p w:rsidR="000A0179" w:rsidRDefault="000A0179" w:rsidP="00417A2D">
            <w:pPr>
              <w:rPr>
                <w:rFonts w:cs="Arial"/>
                <w:szCs w:val="24"/>
              </w:rPr>
            </w:pPr>
          </w:p>
          <w:p w:rsidR="000A0179" w:rsidRPr="000A0179" w:rsidRDefault="000A0179" w:rsidP="000A0179">
            <w:pPr>
              <w:spacing w:after="240"/>
            </w:pPr>
            <w:r w:rsidRPr="000A0179">
              <w:t xml:space="preserve">Beth mentioned her site does corporate sponsorship information and that there are tools out there to use. </w:t>
            </w:r>
            <w:proofErr w:type="spellStart"/>
            <w:r w:rsidRPr="000A0179">
              <w:t>Canva</w:t>
            </w:r>
            <w:proofErr w:type="spellEnd"/>
            <w:r w:rsidRPr="000A0179">
              <w:t xml:space="preserve"> is a free software that Beth uses for 90% of reports and letter-writing for her site. </w:t>
            </w:r>
          </w:p>
          <w:p w:rsidR="000A0179" w:rsidRPr="00275E7E" w:rsidRDefault="000A0179" w:rsidP="00417A2D">
            <w:pPr>
              <w:rPr>
                <w:rFonts w:cs="Arial"/>
                <w:szCs w:val="24"/>
              </w:rPr>
            </w:pPr>
          </w:p>
        </w:tc>
      </w:tr>
    </w:tbl>
    <w:p w:rsidR="00506F60" w:rsidRDefault="00506F60" w:rsidP="00506F60">
      <w:pPr>
        <w:pBdr>
          <w:top w:val="nil"/>
          <w:left w:val="nil"/>
          <w:bottom w:val="nil"/>
          <w:right w:val="nil"/>
          <w:between w:val="nil"/>
        </w:pBdr>
        <w:spacing w:after="0"/>
        <w:rPr>
          <w:b/>
          <w:sz w:val="28"/>
          <w:szCs w:val="28"/>
        </w:rPr>
      </w:pPr>
    </w:p>
    <w:p w:rsidR="008F319D" w:rsidRDefault="00506F60" w:rsidP="00506F60">
      <w:pPr>
        <w:pBdr>
          <w:top w:val="nil"/>
          <w:left w:val="nil"/>
          <w:bottom w:val="nil"/>
          <w:right w:val="nil"/>
          <w:between w:val="nil"/>
        </w:pBdr>
        <w:spacing w:after="0"/>
        <w:rPr>
          <w:b/>
          <w:color w:val="000000"/>
          <w:sz w:val="28"/>
          <w:szCs w:val="28"/>
        </w:rPr>
      </w:pPr>
      <w:r>
        <w:rPr>
          <w:b/>
          <w:color w:val="000000"/>
          <w:sz w:val="28"/>
          <w:szCs w:val="28"/>
        </w:rPr>
        <w:t>NEXT MEETING DATE</w:t>
      </w:r>
      <w:r w:rsidR="003173FF">
        <w:rPr>
          <w:b/>
          <w:color w:val="000000"/>
          <w:sz w:val="28"/>
          <w:szCs w:val="28"/>
        </w:rPr>
        <w:t xml:space="preserve"> – </w:t>
      </w:r>
      <w:r w:rsidR="00DE16C3">
        <w:rPr>
          <w:b/>
          <w:color w:val="000000"/>
          <w:sz w:val="28"/>
          <w:szCs w:val="28"/>
        </w:rPr>
        <w:t>May 20</w:t>
      </w:r>
      <w:r w:rsidR="00CF3EE5">
        <w:rPr>
          <w:b/>
          <w:color w:val="000000"/>
          <w:sz w:val="28"/>
          <w:szCs w:val="28"/>
        </w:rPr>
        <w:t>,</w:t>
      </w:r>
      <w:r w:rsidR="003173FF">
        <w:rPr>
          <w:b/>
          <w:color w:val="000000"/>
          <w:sz w:val="28"/>
          <w:szCs w:val="28"/>
        </w:rPr>
        <w:t xml:space="preserve"> 2020</w:t>
      </w:r>
      <w:r w:rsidR="00CF3EE5">
        <w:rPr>
          <w:b/>
          <w:color w:val="000000"/>
          <w:sz w:val="28"/>
          <w:szCs w:val="28"/>
        </w:rPr>
        <w:t xml:space="preserve"> at 11am</w:t>
      </w:r>
    </w:p>
    <w:p w:rsidR="00506F60" w:rsidRDefault="00506F60" w:rsidP="00506F60">
      <w:pPr>
        <w:pBdr>
          <w:top w:val="nil"/>
          <w:left w:val="nil"/>
          <w:bottom w:val="nil"/>
          <w:right w:val="nil"/>
          <w:between w:val="nil"/>
        </w:pBdr>
        <w:spacing w:after="0"/>
        <w:rPr>
          <w:b/>
          <w:color w:val="000000"/>
          <w:sz w:val="28"/>
          <w:szCs w:val="28"/>
        </w:rPr>
      </w:pPr>
      <w:r>
        <w:rPr>
          <w:b/>
          <w:color w:val="000000"/>
          <w:sz w:val="28"/>
          <w:szCs w:val="28"/>
        </w:rPr>
        <w:t>ADJOURN</w:t>
      </w:r>
    </w:p>
    <w:sectPr w:rsidR="00506F60">
      <w:headerReference w:type="default" r:id="rId7"/>
      <w:headerReference w:type="first" r:id="rId8"/>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554" w:rsidRDefault="005D6554">
      <w:pPr>
        <w:spacing w:after="0" w:line="240" w:lineRule="auto"/>
      </w:pPr>
      <w:r>
        <w:separator/>
      </w:r>
    </w:p>
  </w:endnote>
  <w:endnote w:type="continuationSeparator" w:id="0">
    <w:p w:rsidR="005D6554" w:rsidRDefault="005D6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554" w:rsidRDefault="005D6554">
      <w:pPr>
        <w:spacing w:after="0" w:line="240" w:lineRule="auto"/>
      </w:pPr>
      <w:r>
        <w:separator/>
      </w:r>
    </w:p>
  </w:footnote>
  <w:footnote w:type="continuationSeparator" w:id="0">
    <w:p w:rsidR="005D6554" w:rsidRDefault="005D65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19D" w:rsidRDefault="008F319D">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19D" w:rsidRDefault="00031CD6" w:rsidP="00506F60">
    <w:pPr>
      <w:tabs>
        <w:tab w:val="center" w:pos="4680"/>
        <w:tab w:val="right" w:pos="9360"/>
      </w:tabs>
      <w:spacing w:after="0" w:line="240" w:lineRule="auto"/>
      <w:jc w:val="center"/>
    </w:pPr>
    <w:r>
      <w:rPr>
        <w:noProof/>
      </w:rPr>
      <w:drawing>
        <wp:inline distT="0" distB="0" distL="0" distR="0">
          <wp:extent cx="3721100" cy="733425"/>
          <wp:effectExtent l="0" t="0" r="0" b="0"/>
          <wp:docPr id="1" name="image1.jpg" descr="Z:\PROJECTS\21CCLC Network TA\Publications\21CCLC logo\IMG\21CCLC logo 2011 5 19 hng.jpg"/>
          <wp:cNvGraphicFramePr/>
          <a:graphic xmlns:a="http://schemas.openxmlformats.org/drawingml/2006/main">
            <a:graphicData uri="http://schemas.openxmlformats.org/drawingml/2006/picture">
              <pic:pic xmlns:pic="http://schemas.openxmlformats.org/drawingml/2006/picture">
                <pic:nvPicPr>
                  <pic:cNvPr id="0" name="image1.jpg" descr="Z:\PROJECTS\21CCLC Network TA\Publications\21CCLC logo\IMG\21CCLC logo 2011 5 19 hng.jpg"/>
                  <pic:cNvPicPr preferRelativeResize="0"/>
                </pic:nvPicPr>
                <pic:blipFill>
                  <a:blip r:embed="rId1"/>
                  <a:srcRect/>
                  <a:stretch>
                    <a:fillRect/>
                  </a:stretch>
                </pic:blipFill>
                <pic:spPr>
                  <a:xfrm>
                    <a:off x="0" y="0"/>
                    <a:ext cx="3721100" cy="73342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D0A82"/>
    <w:multiLevelType w:val="hybridMultilevel"/>
    <w:tmpl w:val="BF8AC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03982"/>
    <w:multiLevelType w:val="hybridMultilevel"/>
    <w:tmpl w:val="F64C6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D63135"/>
    <w:multiLevelType w:val="hybridMultilevel"/>
    <w:tmpl w:val="FE6C1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B930EB"/>
    <w:multiLevelType w:val="hybridMultilevel"/>
    <w:tmpl w:val="ABE03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9E06B4"/>
    <w:multiLevelType w:val="hybridMultilevel"/>
    <w:tmpl w:val="AE98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BF5303"/>
    <w:multiLevelType w:val="hybridMultilevel"/>
    <w:tmpl w:val="021C334C"/>
    <w:lvl w:ilvl="0" w:tplc="04090001">
      <w:start w:val="1"/>
      <w:numFmt w:val="bullet"/>
      <w:lvlText w:val=""/>
      <w:lvlJc w:val="left"/>
      <w:pPr>
        <w:ind w:left="1800" w:hanging="108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483ED9CC">
      <w:numFmt w:val="bullet"/>
      <w:lvlText w:val="-"/>
      <w:lvlJc w:val="left"/>
      <w:pPr>
        <w:ind w:left="2160" w:firstLine="0"/>
      </w:pPr>
      <w:rPr>
        <w:rFonts w:asciiTheme="minorHAnsi" w:eastAsiaTheme="minorHAnsi" w:hAnsiTheme="minorHAnsi" w:cstheme="minorBidi"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3664789"/>
    <w:multiLevelType w:val="multilevel"/>
    <w:tmpl w:val="2A3811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59DF0A0A"/>
    <w:multiLevelType w:val="hybridMultilevel"/>
    <w:tmpl w:val="9892A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4"/>
  </w:num>
  <w:num w:numId="5">
    <w:abstractNumId w:val="5"/>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19D"/>
    <w:rsid w:val="00031CD6"/>
    <w:rsid w:val="00081720"/>
    <w:rsid w:val="000A0179"/>
    <w:rsid w:val="002005F8"/>
    <w:rsid w:val="002C34F3"/>
    <w:rsid w:val="002E673C"/>
    <w:rsid w:val="003173FF"/>
    <w:rsid w:val="003D413C"/>
    <w:rsid w:val="004A3364"/>
    <w:rsid w:val="00506F60"/>
    <w:rsid w:val="005D6554"/>
    <w:rsid w:val="0061119D"/>
    <w:rsid w:val="008254F1"/>
    <w:rsid w:val="008F319D"/>
    <w:rsid w:val="00A44353"/>
    <w:rsid w:val="00B14B5E"/>
    <w:rsid w:val="00B61848"/>
    <w:rsid w:val="00C63FCD"/>
    <w:rsid w:val="00CF3EE5"/>
    <w:rsid w:val="00D72D84"/>
    <w:rsid w:val="00DE16C3"/>
    <w:rsid w:val="00F81DD5"/>
    <w:rsid w:val="00FD0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50C5ED-1A69-469A-9132-3D6BFF88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paragraph" w:styleId="Header">
    <w:name w:val="header"/>
    <w:basedOn w:val="Normal"/>
    <w:link w:val="HeaderChar"/>
    <w:uiPriority w:val="99"/>
    <w:unhideWhenUsed/>
    <w:rsid w:val="00506F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F60"/>
  </w:style>
  <w:style w:type="paragraph" w:styleId="Footer">
    <w:name w:val="footer"/>
    <w:basedOn w:val="Normal"/>
    <w:link w:val="FooterChar"/>
    <w:uiPriority w:val="99"/>
    <w:unhideWhenUsed/>
    <w:rsid w:val="00506F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F60"/>
  </w:style>
  <w:style w:type="table" w:styleId="TableGrid">
    <w:name w:val="Table Grid"/>
    <w:basedOn w:val="TableNormal"/>
    <w:uiPriority w:val="39"/>
    <w:rsid w:val="00506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FD070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D0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36177">
      <w:bodyDiv w:val="1"/>
      <w:marLeft w:val="0"/>
      <w:marRight w:val="0"/>
      <w:marTop w:val="0"/>
      <w:marBottom w:val="0"/>
      <w:divBdr>
        <w:top w:val="none" w:sz="0" w:space="0" w:color="auto"/>
        <w:left w:val="none" w:sz="0" w:space="0" w:color="auto"/>
        <w:bottom w:val="none" w:sz="0" w:space="0" w:color="auto"/>
        <w:right w:val="none" w:sz="0" w:space="0" w:color="auto"/>
      </w:divBdr>
    </w:div>
    <w:div w:id="17234790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Britney Samuelson</dc:creator>
  <cp:lastModifiedBy>Crystal Hall</cp:lastModifiedBy>
  <cp:revision>2</cp:revision>
  <dcterms:created xsi:type="dcterms:W3CDTF">2020-03-11T16:38:00Z</dcterms:created>
  <dcterms:modified xsi:type="dcterms:W3CDTF">2020-03-11T16:38:00Z</dcterms:modified>
</cp:coreProperties>
</file>